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</w:t>
      </w:r>
      <w:r>
        <w:rPr>
          <w:rFonts w:ascii="Arial" w:eastAsia="Arial" w:hAnsi="Arial" w:cs="Arial"/>
          <w:b/>
          <w:caps/>
          <w:sz w:val="24"/>
        </w:rPr>
        <w:t>....................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.................... 2023 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utworzenia Zespołu Żłobków Miejskich w Bytomiu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lit. h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 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lutego 2011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opiece nad dziećmi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wieku do lat 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204,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2009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finansach publicznych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1270,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 dniem 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lutego 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tworzy się jednostkę budżetową Zespół Żłobków Miejskich,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siedzibą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przy ul. Łużyckiej 6a, zwany dalej „Zespołem”,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skład którego wchodzą: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Żłobek Miejski Nr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przy ul. Łużyckiej 6a;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Żłobek Miejski Nr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przy ul. Nowej 66.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Zespół jest jednostką organizacyjną Miasta Bytomia, prowadzącą działalność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formie jednostki budżetowej.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Mienie połączonych jednostek budżetowych,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których mowa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 1,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lutego 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r., staje się mieniem Zespołu.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Zespół,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lutego 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r., przejmuje należności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zobowiązania jednostek budżetowych,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których mowa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 1.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5.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sz w:val="24"/>
        </w:rPr>
        <w:t>§ 6.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Zgodnie </w:t>
      </w:r>
      <w:r>
        <w:rPr>
          <w:rFonts w:eastAsia="Times New Roman" w:cs="Times New Roman"/>
          <w:szCs w:val="20"/>
        </w:rPr>
        <w:t xml:space="preserve">z </w:t>
      </w:r>
      <w:r>
        <w:rPr>
          <w:rFonts w:eastAsia="Times New Roman" w:cs="Times New Roman"/>
          <w:szCs w:val="20"/>
        </w:rPr>
        <w:t xml:space="preserve">art. 9 ust. 1 ustawy o opiece nad dziećmi w wieku do lat 3 gminy prowadzące żłobki mogą dla celów organizacyjnych połączyć je w zespół. Przepis stanowi, że połączenie nie narusza odrębności żłobków w zakresie wpisu do Rejestru. 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Art. 9 ust. 4 ww. ustawy stanowi, że gmina tworzy </w:t>
      </w:r>
      <w:r>
        <w:rPr>
          <w:rFonts w:eastAsia="Times New Roman" w:cs="Times New Roman"/>
          <w:szCs w:val="20"/>
        </w:rPr>
        <w:t>z</w:t>
      </w:r>
      <w:r>
        <w:rPr>
          <w:rFonts w:eastAsia="Times New Roman" w:cs="Times New Roman"/>
          <w:szCs w:val="20"/>
        </w:rPr>
        <w:t>espół w formie samorządow</w:t>
      </w:r>
      <w:r>
        <w:rPr>
          <w:rFonts w:eastAsia="Times New Roman" w:cs="Times New Roman"/>
          <w:szCs w:val="20"/>
        </w:rPr>
        <w:t>ej</w:t>
      </w:r>
      <w:r>
        <w:rPr>
          <w:rFonts w:eastAsia="Times New Roman" w:cs="Times New Roman"/>
          <w:szCs w:val="20"/>
        </w:rPr>
        <w:t xml:space="preserve"> jednost</w:t>
      </w:r>
      <w:r>
        <w:rPr>
          <w:rFonts w:eastAsia="Times New Roman" w:cs="Times New Roman"/>
          <w:szCs w:val="20"/>
        </w:rPr>
        <w:t xml:space="preserve">ki </w:t>
      </w:r>
      <w:r>
        <w:rPr>
          <w:rFonts w:eastAsia="Times New Roman" w:cs="Times New Roman"/>
          <w:szCs w:val="20"/>
        </w:rPr>
        <w:t>budżetow</w:t>
      </w:r>
      <w:r>
        <w:rPr>
          <w:rFonts w:eastAsia="Times New Roman" w:cs="Times New Roman"/>
          <w:szCs w:val="20"/>
        </w:rPr>
        <w:t>ej</w:t>
      </w:r>
      <w:r>
        <w:rPr>
          <w:rFonts w:eastAsia="Times New Roman" w:cs="Times New Roman"/>
          <w:szCs w:val="20"/>
        </w:rPr>
        <w:t xml:space="preserve">. W myśl art. 9 ust. 2 dyrektor zespołu jest dyrektorem żłobka. 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Zespół Żłobków Miejskich w Bytomiu tworzy się w celu obniżenia administracyjnych i organizacyjnych kosztów działalności żłobków, dla których Miasto Bytom jest organem tworzącym i prowadzącym oraz efektywniejszego wykorzystania ich zasobów. 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Siedziba Zespołu Żłobków Miejskich znajdować się będzie w Bytomiu przy ul. Łużyckiej 6a.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B668BC3A-CE6E-4904-9A69-B24DEADDBE32.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B668BC3A-CE6E-4904-9A69-B24DEADDBE32.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utworzenia Zespołu Żłobków Miejskich w^Bytomiu</dc:subject>
  <dc:creator>nociepka</dc:creator>
  <cp:lastModifiedBy>nociepka</cp:lastModifiedBy>
  <cp:revision>1</cp:revision>
  <dcterms:created xsi:type="dcterms:W3CDTF">2023-11-03T08:58:58Z</dcterms:created>
  <dcterms:modified xsi:type="dcterms:W3CDTF">2023-11-03T08:58:58Z</dcterms:modified>
  <cp:category>Akt prawny</cp:category>
</cp:coreProperties>
</file>