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</w:t>
      </w:r>
      <w:r>
        <w:rPr>
          <w:rFonts w:ascii="Arial" w:eastAsia="Arial" w:hAnsi="Arial" w:cs="Arial"/>
          <w:b/>
          <w:caps/>
          <w:sz w:val="24"/>
        </w:rPr>
        <w:t>....................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.................... 2023 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przyjęcia rocznego planu potrzeb w zakresie wykonywania prac społecznie użytecznych dla Bytomia na 2024 r.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40,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73a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6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kwietnia 2004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promocji zatrudnienia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instytucjach rynku pracy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735,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oraz § 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rozporządzenia Ministra Rodziny, Pracy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Polityki Społecznej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grudnia 2017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organizowania prac społecznie użytecznych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2017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2447)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Przyjmuje się roczny plan potrzeb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zakresie wykonywania prac społecznie użytecznych dla Bytomia na 2024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r., który stanowi załącznik do uchwały.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Prezydentowi Miasta.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dniem podjęcia.</w:t>
      </w:r>
    </w:p>
    <w:p w:rsidR="00A77B3E">
      <w:pPr>
        <w:keepNext/>
        <w:spacing w:before="280" w:after="280" w:line="240" w:lineRule="auto"/>
        <w:ind w:left="5064" w:right="0" w:firstLine="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sz w:val="22"/>
        </w:rPr>
        <w:t>Załącznik do uchwały</w:t>
      </w:r>
      <w:r>
        <w:rPr>
          <w:sz w:val="22"/>
        </w:rPr>
        <w:t xml:space="preserve"> Nr 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br/>
      </w:r>
      <w:r>
        <w:rPr>
          <w:sz w:val="22"/>
        </w:rPr>
        <w:t>Rady Miejskiej w Bytomiu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br/>
      </w:r>
      <w:r>
        <w:rPr>
          <w:rFonts w:ascii="Arial" w:eastAsia="Arial" w:hAnsi="Arial" w:cs="Arial"/>
          <w:sz w:val="22"/>
        </w:rPr>
        <w:t>z dnia .................... 2023 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trike w:val="0"/>
          <w:color w:val="auto"/>
          <w:sz w:val="24"/>
          <w:u w:val="none"/>
        </w:rPr>
        <w:t>Roczny plan potrzeb w</w:t>
      </w:r>
      <w:r>
        <w:rPr>
          <w:rFonts w:ascii="Arial" w:eastAsia="Arial" w:hAnsi="Arial" w:cs="Arial"/>
          <w:b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/>
          <w:caps w:val="0"/>
          <w:strike w:val="0"/>
          <w:color w:val="auto"/>
          <w:sz w:val="24"/>
          <w:u w:val="none"/>
        </w:rPr>
        <w:t>zakresie wykonywania prac społecznie użytecznych dla Bytomia na 2024</w:t>
      </w:r>
      <w:r>
        <w:rPr>
          <w:rFonts w:ascii="Arial" w:eastAsia="Arial" w:hAnsi="Arial" w:cs="Arial"/>
          <w:b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/>
          <w:caps w:val="0"/>
          <w:strike w:val="0"/>
          <w:color w:val="auto"/>
          <w:sz w:val="24"/>
          <w:u w:val="none"/>
        </w:rPr>
        <w:t>rok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86"/>
        <w:gridCol w:w="1515"/>
        <w:gridCol w:w="960"/>
        <w:gridCol w:w="1035"/>
        <w:gridCol w:w="5986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614"/>
        </w:trPr>
        <w:tc>
          <w:tcPr>
            <w:tcW w:w="585" w:type="dxa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Lp.</w:t>
            </w:r>
          </w:p>
        </w:tc>
        <w:tc>
          <w:tcPr>
            <w:tcW w:w="1515" w:type="dxa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Miesiąc</w:t>
            </w:r>
          </w:p>
        </w:tc>
        <w:tc>
          <w:tcPr>
            <w:tcW w:w="1995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Prace społecznie użyteczne</w:t>
            </w:r>
          </w:p>
        </w:tc>
        <w:tc>
          <w:tcPr>
            <w:tcW w:w="5985" w:type="dxa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Rodzaj prac społecznie użytecznych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11"/>
        </w:trPr>
        <w:tc>
          <w:tcPr>
            <w:tcW w:w="585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15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Liczba osób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Liczba godzin</w:t>
            </w:r>
          </w:p>
        </w:tc>
        <w:tc>
          <w:tcPr>
            <w:tcW w:w="5985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1.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Styczeń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50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1000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Sezonowe prace porządkowe, prace konserwatorskie, prace porządkowe wewnątrz i na zewnątrz obiektów, malowanie, drobne prace remontowe, prace w kuchni, obsługa szatni, prace na portierni, prace administracyjno-biurowe, roznoszenie korespondencji, prace elektryczne, pomoc w opiece nad dziećmi, pomoc w domu - wsparcie rodziców i opiekunów osób z niepełnosprawnością w realizacji codziennych obowiązków domowych.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2.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Luty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100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4000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Sezonowe prace porządkowe, prace konserwatorskie, prace porządkowe wewnątrz i na zewnątrz obiektów, malowanie, drobne prace remontowe, prace w kuchni, obsługa szatni, prace na portierni, prace administracyjno-biurowe, roznoszenie korespondencji, prace elektryczne, pomoc w opiece nad dziećmi, pomoc w domu - wsparcie rodziców i opiekunów osób z niepełnosprawnością  w realizacji codziennych obowiązków domowych.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3.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Marzec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100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4000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Sezonowe prace porządkowe, prace konserwatorskie, prace porządkowe wewnątrz i na zewnątrz obiektów, malowanie, drobne prace remontowe, prace w kuchni, obsługa szatni, prace na portierni, prace administracyjno-biurowe, roznoszenie korespondencji, prace elektryczne, pomoc w opiece nad dziećmi, pomoc w domu - wsparcie rodziców i opiekunów osób z niepełnosprawnością w realizacji codziennych obowiązków domowych.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4.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Kwiecień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100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4000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Sezonowe prace porządkowe, prace konserwatorskie, prace porządkowe wewnątrz i na zewnątrz obiektów, malowanie, drobne prace remontowe, prace w kuchni, obsługa szatni, prace na portierni, prace administracyjno-biurowe, roznoszenie korespondencji, prace elektryczne, pomoc w opiece nad dziećmi, pomoc w domu - wsparcie rodziców i opiekunów osób z niepełnosprawnością w realizacji codziennych obowiązków domowych.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5.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Maj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100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4000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Sezonowe prace porządkowe, prace konserwatorskie, prace porządkowe wewnątrz i na zewnątrz obiektów, malowanie, drobne prace remontowe, prace w kuchni, obsługa szatni, prace na portierni, prace administracyjno-biurowe, roznoszenie korespondencji, prace elektryczne, pomoc w opiece nad dziećmi, pomoc w domu - wsparcie rodziców i opiekunów osób z niepełnosprawnością w realizacji codziennych obowiązków domowych.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6.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Czerwiec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100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4000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Sezonowe prace porządkowe, prace konserwatorskie, prace porządkowe wewnątrz i na zewnątrz obiektów, malowanie, drobne prace remontowe, prace w kuchni, obsługa szatni, prace na portierni, prace administracyjno-biurowe, roznoszenie korespondencji, prace elektryczne, pomoc w opiece nad dziećmi, pomoc w domu - wsparcie rodziców i opiekunów osób z niepełnosprawnością w realizacji codziennych obowiązków domowych.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7.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Lipiec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100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4000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Sezonowe prace porządkowe, prace konserwatorskie, prace porządkowe wewnątrz i na zewnątrz obiektów, malowanie, drobne prace remontowe, prace w kuchni, obsługa szatni, prace na portierni, prace administracyjno-biurowe, roznoszenie korespondencji, prace elektryczne, pomoc w opiece nad dziećmi, pomoc w domu - wsparcie rodziców i opiekunów osób z niepełnosprawnością w realizacji codziennych obowiązków domowych.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8.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Sierpień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100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4000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Sezonowe prace porządkowe, prace konserwatorskie, prace porządkowe wewnątrz i na zewnątrz obiektów, malowanie, drobne prace remontowe, prace w kuchni, obsługa szatni, prace na portierni, prace administracyjno-biurowe, roznoszenie korespondencji, prace elektryczne, pomoc w opiece nad dziećmi, pomoc w domu - wsparcie rodziców i opiekunów osób z niepełnosprawnością w realizacji codziennych obowiązków domowych.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9.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Wrzesień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100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4000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Sezonowe prace porządkowe, prace konserwatorskie, prace porządkowe wewnątrz i na zewnątrz obiektów, malowanie, drobne prace remontowe, prace w kuchni, obsługa szatni, prace na portierni, prace administracyjno-biurowe, roznoszenie korespondencji, prace elektryczne, pomoc w opiece nad dziećmi, pomoc w domu - wsparcie rodziców i opiekunów osób z niepełnosprawnością w realizacji codziennych obowiązków domowych.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10.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Październik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100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4000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Sezonowe prace porządkowe, prace konserwatorskie, prace porządkowe wewnątrz i na zewnątrz obiektów, malowanie, drobne prace remontowe, prace w kuchni, obsługa szatni, prace na portierni, prace administracyjno-biurowe, roznoszenie korespondencji, prace elektryczne, pomoc w opiece nad dziećmi, pomoc w domu - wsparcie rodziców i opiekunów osób z niepełnosprawnością w realizacji codziennych obowiązków domowych.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11.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Listopad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100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4000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Sezonowe prace porządkowe, prace konserwatorskie, prace porządkowe wewnątrz i na zewnątrz obiektów, malowanie, drobne prace remontowe, prace w kuchni, obsługa szatni, prace na portierni, prace administracyjno-biurowe, roznoszenie korespondencji, prace elektryczne, pomoc w opiece nad dziećmi, pomoc w domu - wsparcie rodziców i opiekunów osób z niepełnosprawnością w realizacji codziennych obowiązków domowych.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12.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Grudzień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50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1000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Sezonowe prace porządkowe, prace konserwatorskie, prace porządkowe wewnątrz i na zewnątrz obiektów, malowanie, drobne prace remontowe, prace w kuchni, obsługa szatni, prace na portierni, prace administracyjno-biurowe, roznoszenie korespondencji, prace elektryczne, pomoc w opiece nad dziećmi, pomoc w domu - wsparcie rodziców i opiekunów osób z niepełnosprawnością w realizacji codziennych obowiązków domowych.</w:t>
            </w:r>
          </w:p>
        </w:tc>
      </w:tr>
    </w:tbl>
    <w:p w:rsidR="00A77B3E">
      <w:pPr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5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rFonts w:eastAsia="Times New Roman" w:cs="Times New Roman"/>
          <w:szCs w:val="2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Podjęcie uchwały w sprawie przyjęcia rocznego planu potrzeb w zakresie wykonywania prac społecznie użytecznych dla Bytomia na 202</w:t>
      </w:r>
      <w:r>
        <w:rPr>
          <w:rFonts w:eastAsia="Times New Roman" w:cs="Times New Roman"/>
          <w:szCs w:val="20"/>
        </w:rPr>
        <w:t>4</w:t>
      </w:r>
      <w:r>
        <w:rPr>
          <w:rFonts w:eastAsia="Times New Roman" w:cs="Times New Roman"/>
          <w:szCs w:val="20"/>
        </w:rPr>
        <w:t> r. jest wynikiem realizacji zapisów rozporządzenia Ministra Rodziny, Pracy i Polityki Społecznej z dnia 21 grudnia 2017 r. w sprawie organizowania prac społecznie użytecznych (Dz. U. z 2017 r. poz. 2447).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Organizatorem prac społecznie użytecznych jest Miejski Ośrodek Pomocy Rodzinie w Bytomiu.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Do ww. prac kierowane są osoby bezrobotne bez prawa do zasiłku dla bezrobotnych, zarejestrowane w Powiatowym Urzędzie Pracy w Bytomiu, jednocześnie korzystające ze świadczeń z pomocy społecznej.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Podmiotami zatrudniającymi ww. osoby na terenie gminy Bytom, w ramach prac społecznie użytecznych, będą głównie miejskie jednostki organizacyjne.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Osoby bezrobotne, które skorzystają z tej formy zatrudnienia powinny pracować w wymiarze do 10 godzin tygodniowo i otrzymać świadczenie w wysokości nie niższej niż 6 zł za każdą godzinę wykonywania prac społecznie użytecznych, zgodnie z zapisami zawartymi w art. 73a ust. 6 ustawy z dnia 20 kwietnia 2004 r. o promocji zatrudnienia i instytucjach rynku pracy (Dz. U. z 202</w:t>
      </w:r>
      <w:r>
        <w:rPr>
          <w:rFonts w:eastAsia="Times New Roman" w:cs="Times New Roman"/>
          <w:szCs w:val="20"/>
        </w:rPr>
        <w:t>3</w:t>
      </w:r>
      <w:r>
        <w:rPr>
          <w:rFonts w:eastAsia="Times New Roman" w:cs="Times New Roman"/>
          <w:szCs w:val="20"/>
        </w:rPr>
        <w:t> r. poz. </w:t>
      </w:r>
      <w:r>
        <w:rPr>
          <w:rFonts w:eastAsia="Times New Roman" w:cs="Times New Roman"/>
          <w:szCs w:val="20"/>
        </w:rPr>
        <w:t>735</w:t>
      </w:r>
      <w:r>
        <w:rPr>
          <w:rFonts w:eastAsia="Times New Roman" w:cs="Times New Roman"/>
          <w:szCs w:val="20"/>
        </w:rPr>
        <w:t>, z późn. zm.).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Stawka wynagrodzenia za wykonywanie prac społecznie użytecznych podlega waloryzacji. Obecnie za każdą godzinę w ramach ww. prac wypłacana jest kwota w wysokości </w:t>
      </w:r>
      <w:r>
        <w:rPr>
          <w:rFonts w:eastAsia="Times New Roman" w:cs="Times New Roman"/>
          <w:szCs w:val="20"/>
        </w:rPr>
        <w:t>10</w:t>
      </w:r>
      <w:r>
        <w:rPr>
          <w:rFonts w:eastAsia="Times New Roman" w:cs="Times New Roman"/>
          <w:szCs w:val="20"/>
        </w:rPr>
        <w:t>,</w:t>
      </w:r>
      <w:r>
        <w:rPr>
          <w:rFonts w:eastAsia="Times New Roman" w:cs="Times New Roman"/>
          <w:szCs w:val="20"/>
        </w:rPr>
        <w:t>9</w:t>
      </w:r>
      <w:r>
        <w:rPr>
          <w:rFonts w:eastAsia="Times New Roman" w:cs="Times New Roman"/>
          <w:szCs w:val="20"/>
        </w:rPr>
        <w:t>0 zł.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Proponowany sposób aktywizacji zawodowej osób bezrobotnych funkcjonuje w Bytomiu od 2008 r. i przynosi wymierne korzyści</w:t>
      </w:r>
      <w:r>
        <w:rPr>
          <w:rFonts w:eastAsia="Times New Roman" w:cs="Times New Roman"/>
          <w:szCs w:val="20"/>
        </w:rPr>
        <w:t>,</w:t>
      </w:r>
      <w:r>
        <w:rPr>
          <w:rFonts w:eastAsia="Times New Roman" w:cs="Times New Roman"/>
          <w:szCs w:val="20"/>
        </w:rPr>
        <w:t xml:space="preserve"> zarówno osobom wykonującym prace społecznie użyteczne, jak również społeczności lokalnej, na rzecz której wykonywane są ww. prace.</w:t>
      </w:r>
    </w:p>
    <w:sectPr>
      <w:footerReference w:type="default" r:id="rId6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top"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FF11D362-BEB5-4F0E-9056-EF3B3B8AC984.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top"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top"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FF11D362-BEB5-4F0E-9056-EF3B3B8AC984.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top"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top"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FF11D362-BEB5-4F0E-9056-EF3B3B8AC984.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top"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footer" Target="footer3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przyjęcia rocznego planu potrzeb w^zakresie wykonywania prac społecznie użytecznych dla Bytomia na 2024^r.</dc:subject>
  <dc:creator>bwasicka</dc:creator>
  <cp:lastModifiedBy>bwasicka</cp:lastModifiedBy>
  <cp:revision>1</cp:revision>
  <dcterms:created xsi:type="dcterms:W3CDTF">2023-11-24T09:39:04Z</dcterms:created>
  <dcterms:modified xsi:type="dcterms:W3CDTF">2023-11-24T09:39:04Z</dcterms:modified>
  <cp:category>Akt prawny</cp:category>
</cp:coreProperties>
</file>