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8A18C" w14:textId="2EBCDF81" w:rsidR="00D95892" w:rsidRPr="00A51807" w:rsidRDefault="00D95892" w:rsidP="00D9589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.2023r.</w:t>
      </w:r>
    </w:p>
    <w:p w14:paraId="3ADA6B79" w14:textId="77777777" w:rsidR="00D95892" w:rsidRDefault="00D95892" w:rsidP="00D958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8D7B37" w14:textId="77777777" w:rsidR="00275C83" w:rsidRDefault="00275C83" w:rsidP="00D958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59E549" w14:textId="48BC6C24" w:rsidR="00D95892" w:rsidRPr="007B694D" w:rsidRDefault="00D95892" w:rsidP="00D958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5BBE03AD" w14:textId="2D52FAAC" w:rsidR="00D95892" w:rsidRDefault="00411053" w:rsidP="00D958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przedłużeniu terminu składania </w:t>
      </w:r>
      <w:r w:rsidR="00CF1FC1">
        <w:rPr>
          <w:rFonts w:ascii="Arial" w:hAnsi="Arial" w:cs="Arial"/>
          <w:sz w:val="24"/>
          <w:szCs w:val="24"/>
        </w:rPr>
        <w:t>ofert</w:t>
      </w:r>
      <w:r>
        <w:rPr>
          <w:rFonts w:ascii="Arial" w:hAnsi="Arial" w:cs="Arial"/>
          <w:sz w:val="24"/>
          <w:szCs w:val="24"/>
        </w:rPr>
        <w:t xml:space="preserve"> na wolne stanowisko urzędnicze</w:t>
      </w:r>
    </w:p>
    <w:p w14:paraId="239FDBBE" w14:textId="039252D9" w:rsidR="00D95892" w:rsidRPr="00A51807" w:rsidRDefault="00411053" w:rsidP="00D958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Kierownik Działu Zieleni</w:t>
      </w:r>
    </w:p>
    <w:p w14:paraId="6C49E7B9" w14:textId="77777777" w:rsidR="005B5F3E" w:rsidRDefault="005B5F3E" w:rsidP="00D95892">
      <w:pPr>
        <w:spacing w:line="360" w:lineRule="auto"/>
        <w:rPr>
          <w:rFonts w:ascii="Arial" w:hAnsi="Arial" w:cs="Arial"/>
          <w:sz w:val="24"/>
          <w:szCs w:val="24"/>
        </w:rPr>
      </w:pPr>
    </w:p>
    <w:p w14:paraId="742C9138" w14:textId="6EA338D8" w:rsidR="00C352D8" w:rsidRDefault="00F4286A" w:rsidP="00D958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Składanie ofert na wolne stanowisko urzędnicze Kierownik Działu Zieleni</w:t>
      </w:r>
      <w:r w:rsidR="005B5F3E">
        <w:rPr>
          <w:rFonts w:ascii="Arial" w:hAnsi="Arial" w:cs="Arial"/>
          <w:sz w:val="24"/>
          <w:szCs w:val="24"/>
        </w:rPr>
        <w:t xml:space="preserve"> zostaje przedłużone </w:t>
      </w:r>
      <w:r w:rsidR="005B5F3E" w:rsidRPr="003A5AD5">
        <w:rPr>
          <w:rFonts w:ascii="Arial" w:hAnsi="Arial" w:cs="Arial"/>
          <w:b/>
          <w:bCs/>
          <w:sz w:val="24"/>
          <w:szCs w:val="24"/>
        </w:rPr>
        <w:t xml:space="preserve">do </w:t>
      </w:r>
      <w:r w:rsidR="00BA5101" w:rsidRPr="003A5AD5">
        <w:rPr>
          <w:rFonts w:ascii="Arial" w:hAnsi="Arial" w:cs="Arial"/>
          <w:b/>
          <w:bCs/>
          <w:sz w:val="24"/>
          <w:szCs w:val="24"/>
        </w:rPr>
        <w:t>dnia 7 grudnia</w:t>
      </w:r>
      <w:r w:rsidR="003A5AD5">
        <w:rPr>
          <w:rFonts w:ascii="Arial" w:hAnsi="Arial" w:cs="Arial"/>
          <w:b/>
          <w:bCs/>
          <w:sz w:val="24"/>
          <w:szCs w:val="24"/>
        </w:rPr>
        <w:t xml:space="preserve"> </w:t>
      </w:r>
      <w:r w:rsidR="00BA5101" w:rsidRPr="003A5AD5">
        <w:rPr>
          <w:rFonts w:ascii="Arial" w:hAnsi="Arial" w:cs="Arial"/>
          <w:b/>
          <w:bCs/>
          <w:sz w:val="24"/>
          <w:szCs w:val="24"/>
        </w:rPr>
        <w:t>2023r.</w:t>
      </w:r>
    </w:p>
    <w:p w14:paraId="49C8CD2D" w14:textId="57C38E67" w:rsidR="00466DB2" w:rsidRPr="00466DB2" w:rsidRDefault="00BA5101" w:rsidP="00466DB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Kompletne oferty należy składać </w:t>
      </w:r>
      <w:r w:rsidR="00466DB2" w:rsidRPr="00466DB2">
        <w:rPr>
          <w:rFonts w:ascii="Arial" w:hAnsi="Arial" w:cs="Arial"/>
          <w:sz w:val="24"/>
          <w:szCs w:val="24"/>
        </w:rPr>
        <w:t>w zamkniętych kopertach opatrzonych informacją:</w:t>
      </w:r>
    </w:p>
    <w:p w14:paraId="37741BD4" w14:textId="77777777" w:rsidR="00466DB2" w:rsidRPr="00466DB2" w:rsidRDefault="00466DB2" w:rsidP="00466DB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66DB2">
        <w:rPr>
          <w:rFonts w:ascii="Arial" w:hAnsi="Arial" w:cs="Arial"/>
          <w:b/>
          <w:bCs/>
          <w:sz w:val="24"/>
          <w:szCs w:val="24"/>
        </w:rPr>
        <w:t>„Nabór na wolne stanowisko urzędnicze: Kierownik Działu Zieleni”</w:t>
      </w:r>
    </w:p>
    <w:p w14:paraId="7C5C5DBE" w14:textId="77777777" w:rsidR="00466DB2" w:rsidRPr="00466DB2" w:rsidRDefault="00466DB2" w:rsidP="00466DB2">
      <w:pPr>
        <w:spacing w:line="360" w:lineRule="auto"/>
        <w:rPr>
          <w:rFonts w:ascii="Arial" w:hAnsi="Arial" w:cs="Arial"/>
          <w:sz w:val="24"/>
          <w:szCs w:val="24"/>
        </w:rPr>
      </w:pPr>
      <w:r w:rsidRPr="00466DB2">
        <w:rPr>
          <w:rFonts w:ascii="Arial" w:hAnsi="Arial" w:cs="Arial"/>
          <w:sz w:val="24"/>
          <w:szCs w:val="24"/>
        </w:rPr>
        <w:t xml:space="preserve">    a) osobiście w sekretariacie jednostki</w:t>
      </w:r>
    </w:p>
    <w:p w14:paraId="0F72B3D2" w14:textId="2BC922A4" w:rsidR="00BA5101" w:rsidRDefault="00466DB2" w:rsidP="00242C62">
      <w:p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466DB2">
        <w:rPr>
          <w:rFonts w:ascii="Arial" w:hAnsi="Arial" w:cs="Arial"/>
          <w:sz w:val="24"/>
          <w:szCs w:val="24"/>
        </w:rPr>
        <w:t xml:space="preserve">    b) lub listownie na adres: Miejski Zarząd Dróg i Mostów 41-902 Bytom, </w:t>
      </w:r>
      <w:r w:rsidR="00242C62">
        <w:rPr>
          <w:rFonts w:ascii="Arial" w:hAnsi="Arial" w:cs="Arial"/>
          <w:sz w:val="24"/>
          <w:szCs w:val="24"/>
        </w:rPr>
        <w:br/>
        <w:t>u</w:t>
      </w:r>
      <w:r w:rsidR="00242C62" w:rsidRPr="00466DB2">
        <w:rPr>
          <w:rFonts w:ascii="Arial" w:hAnsi="Arial" w:cs="Arial"/>
          <w:sz w:val="24"/>
          <w:szCs w:val="24"/>
        </w:rPr>
        <w:t>l. Smolenia</w:t>
      </w:r>
      <w:r w:rsidR="00242C62">
        <w:rPr>
          <w:rFonts w:ascii="Arial" w:hAnsi="Arial" w:cs="Arial"/>
          <w:sz w:val="24"/>
          <w:szCs w:val="24"/>
        </w:rPr>
        <w:t xml:space="preserve"> </w:t>
      </w:r>
      <w:r w:rsidRPr="00466DB2">
        <w:rPr>
          <w:rFonts w:ascii="Arial" w:hAnsi="Arial" w:cs="Arial"/>
          <w:sz w:val="24"/>
          <w:szCs w:val="24"/>
        </w:rPr>
        <w:t>35</w:t>
      </w:r>
    </w:p>
    <w:p w14:paraId="5C73E24D" w14:textId="7979CEDD" w:rsidR="003A5AD5" w:rsidRDefault="003A5AD5" w:rsidP="00D958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Pozostałe warunki podane w ogłoszeniu </w:t>
      </w:r>
      <w:r w:rsidR="00466DB2">
        <w:rPr>
          <w:rFonts w:ascii="Arial" w:hAnsi="Arial" w:cs="Arial"/>
          <w:sz w:val="24"/>
          <w:szCs w:val="24"/>
        </w:rPr>
        <w:t>nie ulegają zmianie.</w:t>
      </w:r>
    </w:p>
    <w:p w14:paraId="637A2A22" w14:textId="77777777" w:rsidR="00BA5101" w:rsidRDefault="00BA5101" w:rsidP="00D95892">
      <w:pPr>
        <w:spacing w:line="360" w:lineRule="auto"/>
        <w:rPr>
          <w:rFonts w:ascii="Arial" w:hAnsi="Arial" w:cs="Arial"/>
          <w:sz w:val="24"/>
          <w:szCs w:val="24"/>
        </w:rPr>
      </w:pPr>
    </w:p>
    <w:p w14:paraId="158982DE" w14:textId="0305F9B1" w:rsidR="005309FF" w:rsidRDefault="005309FF"/>
    <w:sectPr w:rsidR="00530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8B9"/>
    <w:rsid w:val="00242C62"/>
    <w:rsid w:val="00275C83"/>
    <w:rsid w:val="003A5AD5"/>
    <w:rsid w:val="00411053"/>
    <w:rsid w:val="00466DB2"/>
    <w:rsid w:val="005309FF"/>
    <w:rsid w:val="005B5F3E"/>
    <w:rsid w:val="006D38B9"/>
    <w:rsid w:val="007C5163"/>
    <w:rsid w:val="00AF3756"/>
    <w:rsid w:val="00B603BE"/>
    <w:rsid w:val="00BA5101"/>
    <w:rsid w:val="00C352D8"/>
    <w:rsid w:val="00CF1FC1"/>
    <w:rsid w:val="00D95892"/>
    <w:rsid w:val="00F4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7D510"/>
  <w15:chartTrackingRefBased/>
  <w15:docId w15:val="{DB16B87E-AE47-46E5-B153-84E4595E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589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9</cp:revision>
  <dcterms:created xsi:type="dcterms:W3CDTF">2023-11-23T07:42:00Z</dcterms:created>
  <dcterms:modified xsi:type="dcterms:W3CDTF">2023-11-23T07:56:00Z</dcterms:modified>
</cp:coreProperties>
</file>