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419EA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419EA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6419EA">
      <w:pPr>
        <w:keepNext/>
        <w:spacing w:after="480" w:line="276" w:lineRule="auto"/>
        <w:jc w:val="center"/>
      </w:pPr>
      <w:r>
        <w:rPr>
          <w:b/>
        </w:rPr>
        <w:t>w sprawie wprowadzenia Programu opieki nad zwierzętami bezdomnymi oraz zapobiegania bezdomności zwierząt na terenie Gminy Bytom w 2021 roku</w:t>
      </w:r>
    </w:p>
    <w:p w:rsidR="00A77B3E" w:rsidRDefault="006419EA">
      <w:pPr>
        <w:keepLines/>
        <w:spacing w:before="120" w:after="120" w:line="276" w:lineRule="auto"/>
        <w:ind w:firstLine="227"/>
      </w:pPr>
      <w:r>
        <w:t xml:space="preserve">Na podstawie art.18 </w:t>
      </w:r>
      <w:r>
        <w:t>ust. 2 </w:t>
      </w:r>
      <w:proofErr w:type="spellStart"/>
      <w:r>
        <w:t>pkt</w:t>
      </w:r>
      <w:proofErr w:type="spellEnd"/>
      <w:r>
        <w:t> 15 ustawy z dnia 8 marca 1990 r. o samorządzie gminnym (Dz. U. z 2020 r. poz. 713 z </w:t>
      </w:r>
      <w:proofErr w:type="spellStart"/>
      <w:r>
        <w:t>późn</w:t>
      </w:r>
      <w:proofErr w:type="spellEnd"/>
      <w:r>
        <w:t>. zm.), w związku z art. 11a ustawy z dnia 21 sierpnia 1997 roku o ochronie zwierząt (Dz. U. z 2020 r. poz. 638) i po zasięgnięciu opinii: powiatowego lekarz</w:t>
      </w:r>
      <w:r>
        <w:t>a weterynarii, organizacji społecznych, których statutowym celem działania jest ochrona zwierząt oraz dzierżawców obwodów łowieckich, działających na terenie gminy uchwala się, co następuje:</w:t>
      </w:r>
    </w:p>
    <w:p w:rsidR="00A77B3E" w:rsidRDefault="006419EA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Wprowadza się Program opieki nad zwierzętami bezdomnymi oraz</w:t>
      </w:r>
      <w:r>
        <w:t xml:space="preserve"> zapobiegania bezdomności zwierząt na terenie Gminy Bytom w 2021 r., w brzmieniu określonym w załączniku do uchwały.</w:t>
      </w:r>
    </w:p>
    <w:p w:rsidR="00A77B3E" w:rsidRDefault="006419EA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uchwała nr XXVI/390/20 Rady Miejskiej w Bytomiu z dnia 23 marca 2020 r. w sprawie wprowadzenia Programu opieki nad zwierzęta</w:t>
      </w:r>
      <w:r>
        <w:t>mi bezdomnymi oraz zapobiegania bezdomności zwierząt na terenie Gminy Bytom w 2020 roku.</w:t>
      </w:r>
    </w:p>
    <w:p w:rsidR="00A77B3E" w:rsidRDefault="006419EA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6419EA">
      <w:pPr>
        <w:keepLines/>
        <w:spacing w:before="120" w:after="120" w:line="276" w:lineRule="auto"/>
        <w:ind w:firstLine="340"/>
        <w:sectPr w:rsidR="00A77B3E" w:rsidSect="006419EA">
          <w:footerReference w:type="default" r:id="rId6"/>
          <w:endnotePr>
            <w:numFmt w:val="decimal"/>
          </w:endnotePr>
          <w:pgSz w:w="11906" w:h="16838"/>
          <w:pgMar w:top="1418" w:right="1021" w:bottom="992" w:left="1021" w:header="709" w:footer="709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Załącznik do Uchwały Nr .................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Rady Miejskiej w Bytomiu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dnia .................. 2021 r.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PROGRAM</w:t>
      </w:r>
      <w:r>
        <w:rPr>
          <w:rFonts w:eastAsia="Times New Roman" w:cs="Times New Roman"/>
          <w:b/>
          <w:szCs w:val="20"/>
        </w:rPr>
        <w:t xml:space="preserve"> OPIEKI NAD ZWIERZĘTAMI BEZDOMNYMI ORAZ ZAPOBIEGANIA BEZDOMNOŚCI ZWIERZĄT NA TERENIE GMINY BYTOM W 2021 ROKU</w:t>
      </w:r>
      <w:r>
        <w:rPr>
          <w:rFonts w:eastAsia="Times New Roman" w:cs="Times New Roman"/>
          <w:b/>
          <w:szCs w:val="20"/>
        </w:rPr>
        <w:br/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PREAMBUŁA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„Zwierzę, jako istota żyjąca, zdolna do odczuwania cierpienia, nie jest rzeczą. Człowiek jest mu winien poszanowanie, ochronę i opiekę" </w:t>
      </w:r>
      <w:r>
        <w:rPr>
          <w:rFonts w:eastAsia="Times New Roman" w:cs="Times New Roman"/>
          <w:color w:val="000000"/>
          <w:szCs w:val="20"/>
          <w:u w:color="000000"/>
        </w:rPr>
        <w:t>(art. 1 ustawy z dnia 21 sierpnia 1997 r. o ochronie zwierząt - Dz. U. z 2020 r. poz. 638).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1. Rada Miejska w Bytomiu zważywszy, że: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człowiek winien jest zwierzętom jako istotom zdolnym do odczuwania cierpienia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poszanowanie ich praw, opiekę i ochronę;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) zapewnienie opieki bezdomnym zwierzętom należy do zadań własnych gminy;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problem bezdomności zwierząt jest problemem złożonym, którego przyczyny często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tkwią w ludzkich zachowaniach,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uchwala niniejszym „Program opieki nad zwierzętami bezdomnymi oraz </w:t>
      </w:r>
      <w:r>
        <w:rPr>
          <w:rFonts w:eastAsia="Times New Roman" w:cs="Times New Roman"/>
          <w:color w:val="000000"/>
          <w:szCs w:val="20"/>
          <w:u w:color="000000"/>
        </w:rPr>
        <w:t>zapobiegania bezdomności zwierząt na terenie Gminy Bytom" jako wyraz polityki Gminy Bytom wobec problemu bezdomności zwierząt.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Bezdomność zwierząt jest zjawiskiem społecznym, którego głównymi przyczynami są: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 porzucanie zwierząt przez właścicieli;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</w:t>
      </w:r>
      <w:r>
        <w:rPr>
          <w:rFonts w:eastAsia="Times New Roman" w:cs="Times New Roman"/>
          <w:color w:val="000000"/>
          <w:szCs w:val="20"/>
          <w:u w:color="000000"/>
        </w:rPr>
        <w:t xml:space="preserve">  niekontrolowane rozmnażanie zwierząt;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 ucieczki zwierząt;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  łatwość pozyskiwania zwierząt;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  panująca moda na dane rasy zwierząt;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 brak edukacji i wiedzy społeczeństwa w zakresie metod zapobiegania bezdomności,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ze szczególnym uwzględnieniem ster</w:t>
      </w:r>
      <w:r>
        <w:rPr>
          <w:rFonts w:eastAsia="Times New Roman" w:cs="Times New Roman"/>
          <w:color w:val="000000"/>
          <w:szCs w:val="20"/>
          <w:u w:color="000000"/>
        </w:rPr>
        <w:t>ylizacji i kastracji;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  brak jednolitego systemu znakowania zwierząt w Polsce.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1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Cele polityki Gminy Bytom wobec opieki nad zwierzętami bezdomnymi oraz problemu bezdomności zwierząt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§1.</w:t>
      </w:r>
      <w:r>
        <w:rPr>
          <w:rFonts w:eastAsia="Times New Roman" w:cs="Times New Roman"/>
          <w:color w:val="000000"/>
          <w:szCs w:val="20"/>
          <w:u w:color="000000"/>
        </w:rPr>
        <w:t xml:space="preserve"> Celem programu jest zapobieganie bezdomności oraz opieka na</w:t>
      </w:r>
      <w:r>
        <w:rPr>
          <w:rFonts w:eastAsia="Times New Roman" w:cs="Times New Roman"/>
          <w:color w:val="000000"/>
          <w:szCs w:val="20"/>
          <w:u w:color="000000"/>
        </w:rPr>
        <w:t xml:space="preserve">d zwierzętami bezdomnymi na terenie Gminy Bytom. 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2.</w:t>
      </w:r>
      <w:r>
        <w:rPr>
          <w:rFonts w:eastAsia="Times New Roman" w:cs="Times New Roman"/>
          <w:color w:val="000000"/>
          <w:szCs w:val="20"/>
          <w:u w:color="000000"/>
        </w:rPr>
        <w:t xml:space="preserve"> Cele priorytetów programu to: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 zapewnienie zwierzętom bezdomnym z terenu Gminy Bytom miejsca w schronisku dla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zwierząt;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2) odławianie zwierząt bezdomnych;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opieka nad wolno żyjącymi kotami, w tym i</w:t>
      </w:r>
      <w:r>
        <w:rPr>
          <w:rFonts w:eastAsia="Times New Roman" w:cs="Times New Roman"/>
          <w:color w:val="000000"/>
          <w:szCs w:val="20"/>
          <w:u w:color="000000"/>
        </w:rPr>
        <w:t>ch dokarmianie;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 ograniczanie populacji zwierząt bezdomnych poprzez obligatoryjną sterylizację lub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kastrację psów i kotów w schronisku;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 poszukiwanie właścicieli dla bezdomnych zwierząt;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 usypianie ślepych miotów;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 wskazanie gospodarstwa rolnego w </w:t>
      </w:r>
      <w:r>
        <w:rPr>
          <w:rFonts w:eastAsia="Times New Roman" w:cs="Times New Roman"/>
          <w:color w:val="000000"/>
          <w:szCs w:val="20"/>
          <w:u w:color="000000"/>
        </w:rPr>
        <w:t>celu zapewnienia miejsca dla zwierząt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gospodarskich (bezdomnych, odebranych właścicielowi/opiekunowi);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8) zapewnienie całodobowej opieki weterynaryjnej w przypadkach zdarzeń drogowych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 udziałem  zwierząt;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9) elektroniczne znakowanie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czipowanie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) zwierząt </w:t>
      </w:r>
      <w:r>
        <w:rPr>
          <w:rFonts w:eastAsia="Times New Roman" w:cs="Times New Roman"/>
          <w:color w:val="000000"/>
          <w:szCs w:val="20"/>
          <w:u w:color="000000"/>
        </w:rPr>
        <w:t>bezdomnych (psów i kotów)</w:t>
      </w:r>
    </w:p>
    <w:p w:rsidR="00E62735" w:rsidRDefault="006419EA" w:rsidP="006419EA">
      <w:pPr>
        <w:spacing w:before="120" w:after="120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schronisku dla zwierząt.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2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Zapewnienie  bezdomnym zwierzętom z terenu Gminy Bytom miejsca w schronisku dla zwierząt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3.</w:t>
      </w:r>
      <w:r>
        <w:rPr>
          <w:rFonts w:eastAsia="Times New Roman" w:cs="Times New Roman"/>
          <w:color w:val="000000"/>
          <w:szCs w:val="20"/>
          <w:u w:color="000000"/>
        </w:rPr>
        <w:t xml:space="preserve"> Gmina Bytom jest właścicielem schroniska dla bezdomnych zwierząt mieszczącego się w Bytomiu przy </w:t>
      </w:r>
      <w:r>
        <w:rPr>
          <w:rFonts w:eastAsia="Times New Roman" w:cs="Times New Roman"/>
          <w:color w:val="000000"/>
          <w:szCs w:val="20"/>
          <w:u w:color="000000"/>
        </w:rPr>
        <w:t xml:space="preserve">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Łaszczyka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18, zwanego dalej „schroniskiem”.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4.</w:t>
      </w:r>
      <w:r>
        <w:rPr>
          <w:rFonts w:eastAsia="Times New Roman" w:cs="Times New Roman"/>
          <w:color w:val="000000"/>
          <w:szCs w:val="20"/>
          <w:u w:color="000000"/>
        </w:rPr>
        <w:t> 1. Podmiotem zarządzającym schroniskiem jest wykonawca posiadający umowę podpisaną z Gminą Bytom, wybrany na podstawie przetargu nieograniczonego.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Do schroniska są przyjmowane zwierzęta przywiezione w</w:t>
      </w:r>
      <w:r>
        <w:rPr>
          <w:rFonts w:eastAsia="Times New Roman" w:cs="Times New Roman"/>
          <w:color w:val="000000"/>
          <w:szCs w:val="20"/>
          <w:u w:color="000000"/>
        </w:rPr>
        <w:t> wyniku przeprowadzonych działań interwencyjnych (zwierzęta, które uciekły, zabłąkały się lub zostały porzucone przez człowieka oraz zwierzęta czasowo odebrane na podstawie art. 7 ustawy o ochronie zwierząt właścicielowi/opiekunowi z powodu m. in. znęcania</w:t>
      </w:r>
      <w:r>
        <w:rPr>
          <w:rFonts w:eastAsia="Times New Roman" w:cs="Times New Roman"/>
          <w:color w:val="000000"/>
          <w:szCs w:val="20"/>
          <w:u w:color="000000"/>
        </w:rPr>
        <w:t xml:space="preserve"> się nad nimi), z wypadków drogowych oraz zwierzęta, które z innych przyczyn stały się bezdomne.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 Przyjęte zwierzęta podlegają co najmniej 14 - dniowej kwarantannie. Zwierzęta chore lub ranne są niezwłocznie przebadane przez lekarza weterynarii oraz podd</w:t>
      </w:r>
      <w:r>
        <w:rPr>
          <w:rFonts w:eastAsia="Times New Roman" w:cs="Times New Roman"/>
          <w:color w:val="000000"/>
          <w:szCs w:val="20"/>
          <w:u w:color="000000"/>
        </w:rPr>
        <w:t>ane leczeniu.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 Schronisko funkcjonuje całą dobę i jest w nim sprawowana całodobowa opieka nad przebywającymi w nim zwierzętami.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5.  Szczegółowy sposób postępowania określa regulamin schroniska.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6. Schronisko prowadzi rejestr przyjmowanych zwierząt, w któ</w:t>
      </w:r>
      <w:r>
        <w:rPr>
          <w:rFonts w:eastAsia="Times New Roman" w:cs="Times New Roman"/>
          <w:color w:val="000000"/>
          <w:szCs w:val="20"/>
          <w:u w:color="000000"/>
        </w:rPr>
        <w:t>rym odnotowuje się dane i historię pobytu zwierzęcia.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7. Informacje w zakresie godzin otwarcia schroniska dla odwiedzających oraz danych kontaktowych są zamieszczone na stronie internetowej:  </w:t>
      </w:r>
      <w:hyperlink r:id="rId7" w:history="1">
        <w:r>
          <w:rPr>
            <w:rFonts w:eastAsia="Times New Roman" w:cs="Times New Roman"/>
            <w:color w:val="0066CC"/>
            <w:szCs w:val="20"/>
            <w:u w:val="single" w:color="000000"/>
          </w:rPr>
          <w:t>http://schroniskobytom.p</w:t>
        </w:r>
        <w:r>
          <w:rPr>
            <w:rFonts w:eastAsia="Times New Roman" w:cs="Times New Roman"/>
            <w:color w:val="0066CC"/>
            <w:szCs w:val="20"/>
            <w:u w:val="single" w:color="000000"/>
          </w:rPr>
          <w:t>l</w:t>
        </w:r>
      </w:hyperlink>
      <w:r>
        <w:rPr>
          <w:rFonts w:eastAsia="Times New Roman" w:cs="Times New Roman"/>
          <w:color w:val="000000"/>
          <w:szCs w:val="20"/>
          <w:u w:color="000000"/>
        </w:rPr>
        <w:t xml:space="preserve">, a także    na portalu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społecznościowym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Facebook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- Schronisko Bytom.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§ 5. </w:t>
      </w:r>
      <w:r>
        <w:rPr>
          <w:rFonts w:eastAsia="Times New Roman" w:cs="Times New Roman"/>
          <w:color w:val="000000"/>
          <w:szCs w:val="20"/>
          <w:u w:color="000000"/>
        </w:rPr>
        <w:t>Nadzór i opiekę nad schroniskiem sprawuje w imieniu Gminy Bytom - Wydział Inżynierii Środowiska Urzędu Miejskiego w Bytomiu.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3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Odławianie bezdomnych zwierząt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lastRenderedPageBreak/>
        <w:t>§ 6.</w:t>
      </w:r>
      <w:r>
        <w:rPr>
          <w:rFonts w:eastAsia="Times New Roman" w:cs="Times New Roman"/>
          <w:color w:val="000000"/>
          <w:szCs w:val="20"/>
          <w:u w:color="000000"/>
        </w:rPr>
        <w:t> 1. Odław</w:t>
      </w:r>
      <w:r>
        <w:rPr>
          <w:rFonts w:eastAsia="Times New Roman" w:cs="Times New Roman"/>
          <w:color w:val="000000"/>
          <w:szCs w:val="20"/>
          <w:u w:color="000000"/>
        </w:rPr>
        <w:t>ianie i przyjmowanie zwierząt bezdomnych realizowane jest przez podmiot zarządzający schroniskiem w stosunku do zwierząt pozostawionych bez opieki i nadzoru, w szczególności zwierząt chorych lub powodujących zagrożenie bezpieczeństwa.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Zwierzęta bezdomne</w:t>
      </w:r>
      <w:r>
        <w:rPr>
          <w:rFonts w:eastAsia="Times New Roman" w:cs="Times New Roman"/>
          <w:color w:val="000000"/>
          <w:szCs w:val="20"/>
          <w:u w:color="000000"/>
        </w:rPr>
        <w:t xml:space="preserve"> są odławiane i przewożone do schroniska na podstawie zgłoszeń przyjmowanych od Straży Miejskiej, Policji, mieszkańców oraz Urzędu Miejskiego w Bytomiu.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Zadanie jest realizowane całodobowo przez zarządcę schroniska.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4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Opieka nad wolno żyjącymi </w:t>
      </w:r>
      <w:r>
        <w:rPr>
          <w:rFonts w:eastAsia="Times New Roman" w:cs="Times New Roman"/>
          <w:b/>
          <w:color w:val="000000"/>
          <w:szCs w:val="20"/>
          <w:u w:color="000000"/>
        </w:rPr>
        <w:t>kotami, w tym ich dokarmianie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7</w:t>
      </w:r>
      <w:r>
        <w:rPr>
          <w:rFonts w:eastAsia="Times New Roman" w:cs="Times New Roman"/>
          <w:color w:val="000000"/>
          <w:szCs w:val="20"/>
          <w:u w:color="000000"/>
        </w:rPr>
        <w:t>. 1. Sprawowanie opieki nad kotami wolno żyjącymi, w tym ich dokarmianie realizują organizacje pozarządowe przy wsparciu Gminy Bytom poprzez realizację zadań publicznych obejmujących zapobieganie bezdomności zwierząt oraz p</w:t>
      </w:r>
      <w:r>
        <w:rPr>
          <w:rFonts w:eastAsia="Times New Roman" w:cs="Times New Roman"/>
          <w:color w:val="000000"/>
          <w:szCs w:val="20"/>
          <w:u w:color="000000"/>
        </w:rPr>
        <w:t>odejmowanie interwencji w sprawach kotów, na które pozyskają środki finansowe zgodnie z ustawą o działalności pożytku publicznego i o wolontariacie lub ze środków własnych.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Gmina Bytom organizuje otwarty konkurs na realizację zadania publicznego dotyczą</w:t>
      </w:r>
      <w:r>
        <w:rPr>
          <w:rFonts w:eastAsia="Times New Roman" w:cs="Times New Roman"/>
          <w:color w:val="000000"/>
          <w:szCs w:val="20"/>
          <w:u w:color="000000"/>
        </w:rPr>
        <w:t>cego sprawowania opieki nad wolno żyjącymi kotami. Ogłoszenie o organizowanym konkursie jest zamieszczane w Biuletynie Informacji Publicznej, w zakładce: Konkursy ofert.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Organizacje pozarządowe działające na podstawie umów dotacji, zawartych zgodnie z u</w:t>
      </w:r>
      <w:r>
        <w:rPr>
          <w:rFonts w:eastAsia="Times New Roman" w:cs="Times New Roman"/>
          <w:color w:val="000000"/>
          <w:szCs w:val="20"/>
          <w:u w:color="000000"/>
        </w:rPr>
        <w:t>stawą o działalności pożytku publicznego i o wolontariacie z Gminą Bytom sprawują opiekę nad wolno żyjącymi kotami poprzez: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dokarmianie;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leczenie rannych i chorych zwierząt;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sterylizacje i kastracje kotów;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4) zakup i posadowienie w wyznaczonych </w:t>
      </w:r>
      <w:r>
        <w:rPr>
          <w:rFonts w:eastAsia="Times New Roman" w:cs="Times New Roman"/>
          <w:color w:val="000000"/>
          <w:szCs w:val="20"/>
          <w:u w:color="000000"/>
        </w:rPr>
        <w:t>miejscach domków dla kotów;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 edukację mieszkańców.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Organizacje pozarządowe przyjmują zgłoszenia od społecznych karmicieli kotów wolno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żyjących, weryfikują ich zgłoszenia oraz wydają im karmę.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8.</w:t>
      </w:r>
      <w:r>
        <w:rPr>
          <w:rFonts w:eastAsia="Times New Roman" w:cs="Times New Roman"/>
          <w:color w:val="000000"/>
          <w:szCs w:val="20"/>
          <w:u w:color="000000"/>
        </w:rPr>
        <w:t> Gmina Bytom corocznie apeluje o niesienie pomocy w okr</w:t>
      </w:r>
      <w:r>
        <w:rPr>
          <w:rFonts w:eastAsia="Times New Roman" w:cs="Times New Roman"/>
          <w:color w:val="000000"/>
          <w:szCs w:val="20"/>
          <w:u w:color="000000"/>
        </w:rPr>
        <w:t>esie jesienno - zimowym dla wolno żyjących kotów, w tym w szczególności o możliwość udostępnienia miejsc                           na schronienia w okresie mrozów. Koty wolno żyjące zmniejszają populacje gryzoni, co zasadnym czyni objęcie ich pomocą i opie</w:t>
      </w:r>
      <w:r>
        <w:rPr>
          <w:rFonts w:eastAsia="Times New Roman" w:cs="Times New Roman"/>
          <w:color w:val="000000"/>
          <w:szCs w:val="20"/>
          <w:u w:color="000000"/>
        </w:rPr>
        <w:t>ką.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9. </w:t>
      </w:r>
      <w:r>
        <w:rPr>
          <w:rFonts w:eastAsia="Times New Roman" w:cs="Times New Roman"/>
          <w:color w:val="000000"/>
          <w:szCs w:val="20"/>
          <w:u w:color="000000"/>
        </w:rPr>
        <w:t>1. Gmina Bytom w ramach zawartej umowy z zarządcą schroniska dla bezdomnych zwierząt zapewnia opiekę nad wolno żyjącymi kotami (w tym ich dokarmianie, leczenie oraz wykonywanie zabiegów sterylizacji i kastracji).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Wydział Inżynierii Środowiska U</w:t>
      </w:r>
      <w:r>
        <w:rPr>
          <w:rFonts w:eastAsia="Times New Roman" w:cs="Times New Roman"/>
          <w:color w:val="000000"/>
          <w:szCs w:val="20"/>
          <w:u w:color="000000"/>
        </w:rPr>
        <w:t>rzędu Miejskiego w Bytomiu w celu objęcia pomocą kotów wolno żyjących w zakresie umowy ze schroniskiem przyjmuje stałe zgłoszenia osób społecznie opiekujących się kotami wolno żyjącymi.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 Zabiegi sterylizacji, kastracji kotów wolno żyjących wykonuje Przyc</w:t>
      </w:r>
      <w:r>
        <w:rPr>
          <w:rFonts w:eastAsia="Times New Roman" w:cs="Times New Roman"/>
          <w:color w:val="000000"/>
          <w:szCs w:val="20"/>
          <w:u w:color="000000"/>
        </w:rPr>
        <w:t>hodnia Weterynaryjna Mateusz Mazur, ul. Gombrowicza 1, 41-936 Bytom.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lastRenderedPageBreak/>
        <w:t>Rozdział 5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Ograniczenie populacji zwierząt bezdomnych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10.</w:t>
      </w:r>
      <w:r>
        <w:rPr>
          <w:rFonts w:eastAsia="Times New Roman" w:cs="Times New Roman"/>
          <w:color w:val="000000"/>
          <w:szCs w:val="20"/>
          <w:u w:color="000000"/>
        </w:rPr>
        <w:t xml:space="preserve">1. Ograniczanie populacji zwierząt bezdomnych nastąpi poprzez obligatoryjną sterylizację lub kastrację psów i kotów </w:t>
      </w:r>
      <w:r>
        <w:rPr>
          <w:rFonts w:eastAsia="Times New Roman" w:cs="Times New Roman"/>
          <w:color w:val="000000"/>
          <w:szCs w:val="20"/>
          <w:u w:color="000000"/>
        </w:rPr>
        <w:t>w schronisku.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Schronisko realizuje zadanie mające na celu ograniczanie populacji zwierząt bezdomnych poprzez obligatoryjne przeprowadzanie zabiegów sterylizacji i kastracji zwierząt przyjętych do schroniska, z wyjątkiem zwierząt, u których istnieją prze</w:t>
      </w:r>
      <w:r>
        <w:rPr>
          <w:rFonts w:eastAsia="Times New Roman" w:cs="Times New Roman"/>
          <w:color w:val="000000"/>
          <w:szCs w:val="20"/>
          <w:u w:color="000000"/>
        </w:rPr>
        <w:t>ciwwskazania do wykonywania tych zabiegów, z uwagi na stan zdrowia i/lub wiek.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Z uwagi na możliwość zgłoszenia się właściciela lub opiekuna zwierzęcia przyjętego do schroniska, w okresie 14 - dniowej kwarantanny nie są przeprowadzane zabiegi sterylizacj</w:t>
      </w:r>
      <w:r>
        <w:rPr>
          <w:rFonts w:eastAsia="Times New Roman" w:cs="Times New Roman"/>
          <w:color w:val="000000"/>
          <w:szCs w:val="20"/>
          <w:u w:color="000000"/>
        </w:rPr>
        <w:t>i lub kastracji.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Zabiegi sterylizacji, kastracji wykonuje lekarz weterynarii świadczący usługi na rzecz schroniska.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5. Osoby adoptujące zbyt młode zwierzę ze schroniska, niekwalifikujące się do zabiegu sterylizacji albo kastracji otrzymują kupon upoważn</w:t>
      </w:r>
      <w:r>
        <w:rPr>
          <w:rFonts w:eastAsia="Times New Roman" w:cs="Times New Roman"/>
          <w:color w:val="000000"/>
          <w:szCs w:val="20"/>
          <w:u w:color="000000"/>
        </w:rPr>
        <w:t>iający do bezpłatnego wykonania takiego zabiegu w późniejszym terminie.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6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  Poszukiwanie właścicieli dla bezdomnych zwierząt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11</w:t>
      </w:r>
      <w:r>
        <w:rPr>
          <w:rFonts w:eastAsia="Times New Roman" w:cs="Times New Roman"/>
          <w:color w:val="000000"/>
          <w:szCs w:val="20"/>
          <w:u w:color="000000"/>
        </w:rPr>
        <w:t>. Poszukiwanie właścicieli dla bezdomnych zwierząt realizują: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schronisko przez prowadzenie działań zmierzających do</w:t>
      </w:r>
      <w:r>
        <w:rPr>
          <w:rFonts w:eastAsia="Times New Roman" w:cs="Times New Roman"/>
          <w:color w:val="000000"/>
          <w:szCs w:val="20"/>
          <w:u w:color="000000"/>
        </w:rPr>
        <w:t xml:space="preserve"> odnalezienia dotychczasowych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właścicieli zwierząt lub pozyskiwania nowych właścicieli i oddawania do adopcji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bezdomnych zwierząt osobom zainteresowanym oraz zdolnym zapewnić  im należyte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warunki bytowania;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organizacje pozarządowe poprzez zlecanie zadań</w:t>
      </w:r>
      <w:r>
        <w:rPr>
          <w:rFonts w:eastAsia="Times New Roman" w:cs="Times New Roman"/>
          <w:color w:val="000000"/>
          <w:szCs w:val="20"/>
          <w:u w:color="000000"/>
        </w:rPr>
        <w:t xml:space="preserve"> publicznych przez Gminę Bytom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prowadzenie akcji adopcyjnych i promocyjnych, na które pozyskają środki finansowe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ustawą  o działalności pożytku publicznego i o wolontariacie lub ze środków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własnych.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12</w:t>
      </w:r>
      <w:r>
        <w:rPr>
          <w:rFonts w:eastAsia="Times New Roman" w:cs="Times New Roman"/>
          <w:color w:val="000000"/>
          <w:szCs w:val="20"/>
          <w:u w:color="000000"/>
        </w:rPr>
        <w:t xml:space="preserve">. Schronisko podejmuje następujące </w:t>
      </w:r>
      <w:r>
        <w:rPr>
          <w:rFonts w:eastAsia="Times New Roman" w:cs="Times New Roman"/>
          <w:color w:val="000000"/>
          <w:szCs w:val="20"/>
          <w:u w:color="000000"/>
        </w:rPr>
        <w:t>działania: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1) prowadzenie aktualnej strony internetowej i profilu na portalu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społecznościowym</w:t>
      </w:r>
      <w:proofErr w:type="spellEnd"/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proofErr w:type="spellStart"/>
      <w:r>
        <w:rPr>
          <w:rFonts w:eastAsia="Times New Roman" w:cs="Times New Roman"/>
          <w:color w:val="000000"/>
          <w:szCs w:val="20"/>
          <w:u w:color="000000"/>
        </w:rPr>
        <w:t>Facebook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, na których będą ogłaszane zwierzęta do adopcji;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prowadzenie akcji adopcyjnych na terenie Gminy Bytom, propagujących adopcję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zwierząt bezdomnych;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p</w:t>
      </w:r>
      <w:r>
        <w:rPr>
          <w:rFonts w:eastAsia="Times New Roman" w:cs="Times New Roman"/>
          <w:color w:val="000000"/>
          <w:szCs w:val="20"/>
          <w:u w:color="000000"/>
        </w:rPr>
        <w:t>rowadzenie wolontariatu, który poprzez sprawowanie opieki nad zwierzętami ma na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celu przyzwyczajenie ich do obecności ludzi - proces socjalizacji zwierząt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7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Usypianie ślepych miotów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lastRenderedPageBreak/>
        <w:t>§ 13</w:t>
      </w:r>
      <w:r>
        <w:rPr>
          <w:rFonts w:eastAsia="Times New Roman" w:cs="Times New Roman"/>
          <w:color w:val="000000"/>
          <w:szCs w:val="20"/>
          <w:u w:color="000000"/>
        </w:rPr>
        <w:t>. 1. Usypianie ślepych miotów realizowane jest w ramach zarzą</w:t>
      </w:r>
      <w:r>
        <w:rPr>
          <w:rFonts w:eastAsia="Times New Roman" w:cs="Times New Roman"/>
          <w:color w:val="000000"/>
          <w:szCs w:val="20"/>
          <w:u w:color="000000"/>
        </w:rPr>
        <w:t>dzania schroniskiem.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Zabieg usypiania ślepych miotów przeprowadza w sposób humanitarny lekarz weterynarii zgodnie z przepisami prawa.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3. Mieszkańcy mogą dostarczać do schroniska lub zgłaszać telefonicznie w schronisku konieczność odbioru ślepych miotów </w:t>
      </w:r>
      <w:r>
        <w:rPr>
          <w:rFonts w:eastAsia="Times New Roman" w:cs="Times New Roman"/>
          <w:color w:val="000000"/>
          <w:szCs w:val="20"/>
          <w:u w:color="000000"/>
        </w:rPr>
        <w:t>z obszaru Gminy Bytom.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Zgłoszenia można również kierować do Straży Miejskiej w Bytomiu lub Wydziału Inżynierii Środowiska Urzędu Miejskiego w Bytomiu.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8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Wskazanie gospodarstwa rolnego w celu zapewnienia miejsca dla zwierząt gospodarskich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§ 14. </w:t>
      </w:r>
      <w:r>
        <w:rPr>
          <w:rFonts w:eastAsia="Times New Roman" w:cs="Times New Roman"/>
          <w:color w:val="000000"/>
          <w:szCs w:val="20"/>
          <w:u w:color="000000"/>
        </w:rPr>
        <w:t xml:space="preserve">Gmina Bytom na podstawie podpisanych umów przekazuje zwierzęta gospodarskie (zwierzęta, które uciekły lub zostały porzucone przez człowieka oraz zwierzęta odebrane czasowo na podstawie art. 7 ustawy o ochronie zwierząt właścicielowi/opiekunowi z powodu m. </w:t>
      </w:r>
      <w:r>
        <w:rPr>
          <w:rFonts w:eastAsia="Times New Roman" w:cs="Times New Roman"/>
          <w:color w:val="000000"/>
          <w:szCs w:val="20"/>
          <w:u w:color="000000"/>
        </w:rPr>
        <w:t>in. znęcania się nad nimi) do gospodarstwa rolnego w Bytomiu przy ul. Żołnierskiej 78 i gospodarstwa rolnego w Bytomiu przy ul. Zamkowej 24.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9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Zapewnienie całodobowej opieki weterynaryjnej w przypadkach zdarzeń drogowych             z udziałem zwi</w:t>
      </w:r>
      <w:r>
        <w:rPr>
          <w:rFonts w:eastAsia="Times New Roman" w:cs="Times New Roman"/>
          <w:b/>
          <w:color w:val="000000"/>
          <w:szCs w:val="20"/>
          <w:u w:color="000000"/>
        </w:rPr>
        <w:t>erząt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§ 15. </w:t>
      </w:r>
      <w:r>
        <w:rPr>
          <w:rFonts w:eastAsia="Times New Roman" w:cs="Times New Roman"/>
          <w:color w:val="000000"/>
          <w:szCs w:val="20"/>
          <w:u w:color="000000"/>
        </w:rPr>
        <w:t xml:space="preserve">Gmina Bytom zapewnia całodobową opiekę lekarsko - weterynaryjną zwierzętom poszkodowanym w wyniku zdarzeń drogowych poprzez usługi świadczone przez: "Leśne Pogotowie" Jacka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Wąsińskiego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z siedzibą w Mikołowie przy ul. Kościuszki 70 oraz Przychod</w:t>
      </w:r>
      <w:r>
        <w:rPr>
          <w:rFonts w:eastAsia="Times New Roman" w:cs="Times New Roman"/>
          <w:color w:val="000000"/>
          <w:szCs w:val="20"/>
          <w:u w:color="000000"/>
        </w:rPr>
        <w:t>nię Weterynaryjną Mateusza Mazura z siedzibą w Bytomiu przy ul. Gombrowicza 1, na podstawie umowy zawartej z zarządcą schroniska.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10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Elektroniczne znakowanie (</w:t>
      </w:r>
      <w:proofErr w:type="spellStart"/>
      <w:r>
        <w:rPr>
          <w:rFonts w:eastAsia="Times New Roman" w:cs="Times New Roman"/>
          <w:b/>
          <w:color w:val="000000"/>
          <w:szCs w:val="20"/>
          <w:u w:color="000000"/>
        </w:rPr>
        <w:t>czipowanie</w:t>
      </w:r>
      <w:proofErr w:type="spellEnd"/>
      <w:r>
        <w:rPr>
          <w:rFonts w:eastAsia="Times New Roman" w:cs="Times New Roman"/>
          <w:b/>
          <w:color w:val="000000"/>
          <w:szCs w:val="20"/>
          <w:u w:color="000000"/>
        </w:rPr>
        <w:t>) zwierząt domowych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16.</w:t>
      </w:r>
      <w:r>
        <w:rPr>
          <w:rFonts w:eastAsia="Times New Roman" w:cs="Times New Roman"/>
          <w:color w:val="000000"/>
          <w:szCs w:val="20"/>
          <w:u w:color="000000"/>
        </w:rPr>
        <w:t xml:space="preserve"> 1. Elektroniczne znakowanie zwierząt realizuje schronisko dla bezdomnych zwierząt w Bytomiu przy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Łaszczyka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18.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Znakowaniu podlegają zwierzęta: psy i koty przyjęte do schroniska, z wyjątkiem zwierząt, u których istnieją przeciwwskazania do wykonywan</w:t>
      </w:r>
      <w:r>
        <w:rPr>
          <w:rFonts w:eastAsia="Times New Roman" w:cs="Times New Roman"/>
          <w:color w:val="000000"/>
          <w:szCs w:val="20"/>
          <w:u w:color="000000"/>
        </w:rPr>
        <w:t>ia tych zabiegów, z uwagi na stan zdrowia i/lub wiek.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 Zabiegi znakowania zwierząt wykonuje lekarz weterynarii świadczący usługi na rzecz schroniska.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 Schronisko wprowadza dane o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zaczipowanych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zwierzętach do Międzynarodowej Bazy Danych SAFE -  ANIMAL.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Rozdział 11</w:t>
      </w:r>
    </w:p>
    <w:p w:rsidR="00E62735" w:rsidRDefault="006419EA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Finansowanie programu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§ 17. </w:t>
      </w:r>
      <w:r>
        <w:rPr>
          <w:rFonts w:eastAsia="Times New Roman" w:cs="Times New Roman"/>
          <w:color w:val="000000"/>
          <w:szCs w:val="20"/>
          <w:u w:color="000000"/>
        </w:rPr>
        <w:t>Środki finansowe na realizację zadań wynikających z Programu zabezpieczone są w budżecie miasta Bytomia na 2021 rok i łącznie wynoszą 1.298.200,00 zł.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 xml:space="preserve">§ 18. </w:t>
      </w:r>
      <w:r>
        <w:rPr>
          <w:rFonts w:eastAsia="Times New Roman" w:cs="Times New Roman"/>
          <w:color w:val="000000"/>
          <w:szCs w:val="20"/>
          <w:u w:color="000000"/>
        </w:rPr>
        <w:t>Środki finansowe wydatkowane będą na: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1) zlecanie zadań pub</w:t>
      </w:r>
      <w:r>
        <w:rPr>
          <w:rFonts w:eastAsia="Times New Roman" w:cs="Times New Roman"/>
          <w:color w:val="000000"/>
          <w:szCs w:val="20"/>
          <w:u w:color="000000"/>
        </w:rPr>
        <w:t>licznych wraz z udzielaniem dotacji, zgodnie z ustawą z dnia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24 kwietnia 2003 r. o działalności pożytku publicznego i o wolontariacie (Dz. U. z 2020 r.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poz. 1057 z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późn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 zm.), na opiekę, dokarmianie oraz sterylizację i kastrację kotów wolno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żyjących w kwoc</w:t>
      </w:r>
      <w:r>
        <w:rPr>
          <w:rFonts w:eastAsia="Times New Roman" w:cs="Times New Roman"/>
          <w:color w:val="000000"/>
          <w:szCs w:val="20"/>
          <w:u w:color="000000"/>
        </w:rPr>
        <w:t>ie 25.000,00 zł;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usługi w zakresie zapewnienia bezdomnym zwierzętom z terenu Gminy Bytom miejsca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schronisku dla zwierząt, odławiania bezdomnych zwierząt, ograniczenia populacji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zwierząt bezdomnych poprzez obligatoryjną sterylizację lub kastrację zwier</w:t>
      </w:r>
      <w:r>
        <w:rPr>
          <w:rFonts w:eastAsia="Times New Roman" w:cs="Times New Roman"/>
          <w:color w:val="000000"/>
          <w:szCs w:val="20"/>
          <w:u w:color="000000"/>
        </w:rPr>
        <w:t>ząt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schronisku, poszukiwania nowych właścicieli dla bezdomnych zwierząt, usypiania ślepych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miotów oraz zapewnienia całodobowej opieki weterynaryjnej w przypadkach zdarzeń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drogowych z udziałem zwierząt - są częściami składowymi przedmiotu przetargu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nieogr</w:t>
      </w:r>
      <w:r>
        <w:rPr>
          <w:rFonts w:eastAsia="Times New Roman" w:cs="Times New Roman"/>
          <w:color w:val="000000"/>
          <w:szCs w:val="20"/>
          <w:u w:color="000000"/>
        </w:rPr>
        <w:t>aniczonego, w wyniku przeprowadzenia którego koszt usług w 2021 roku wyniesie</w:t>
      </w:r>
    </w:p>
    <w:p w:rsidR="00E62735" w:rsidRDefault="006419EA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  <w:sectPr w:rsidR="00E62735" w:rsidSect="006419EA">
          <w:footerReference w:type="default" r:id="rId8"/>
          <w:endnotePr>
            <w:numFmt w:val="decimal"/>
          </w:endnotePr>
          <w:pgSz w:w="11906" w:h="16838"/>
          <w:pgMar w:top="851" w:right="1021" w:bottom="851" w:left="1021" w:header="709" w:footer="709" w:gutter="0"/>
          <w:cols w:space="708"/>
        </w:sectPr>
      </w:pPr>
      <w:r>
        <w:rPr>
          <w:rFonts w:eastAsia="Times New Roman" w:cs="Times New Roman"/>
          <w:color w:val="000000"/>
          <w:szCs w:val="20"/>
          <w:u w:color="000000"/>
        </w:rPr>
        <w:t>1.273.200,00 zł.</w:t>
      </w:r>
    </w:p>
    <w:p w:rsidR="00E62735" w:rsidRDefault="00E62735">
      <w:pPr>
        <w:rPr>
          <w:rFonts w:eastAsia="Times New Roman" w:cs="Times New Roman"/>
          <w:szCs w:val="20"/>
        </w:rPr>
      </w:pPr>
    </w:p>
    <w:p w:rsidR="00E62735" w:rsidRDefault="006419EA">
      <w:pPr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caps/>
          <w:sz w:val="20"/>
          <w:szCs w:val="20"/>
        </w:rPr>
        <w:t>Uzasadnienie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 nowelizacją ustawy o ochronie zwierząt z dnia </w:t>
      </w:r>
      <w:r>
        <w:rPr>
          <w:rFonts w:eastAsia="Times New Roman" w:cs="Times New Roman"/>
          <w:szCs w:val="20"/>
        </w:rPr>
        <w:t>21 sierpnia 1997 r. (Dz. U. z 2020 r. poz. 638) zmieniony został art. 11a, który zobowiązuje radę gminy do określenia w drodze uchwały, corocznie do 31 marca, programu opieki nad zwierzętami bezdomnymi oraz zapobiegania bezdomności zwierząt. Program opieki</w:t>
      </w:r>
      <w:r>
        <w:rPr>
          <w:rFonts w:eastAsia="Times New Roman" w:cs="Times New Roman"/>
          <w:szCs w:val="20"/>
        </w:rPr>
        <w:t xml:space="preserve"> nad zwierzętami bezdomnymi oraz zapobiegania bezdomności zwierząt na terenie Gminy Bytom w 2021 roku, obejmuje realizację takich zadań jak: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zapewnienie bezdomnym zwierzętom miejsca w schronisku dla zwierząt;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opieka nad wolno żyjącymi kotami, w tym i</w:t>
      </w:r>
      <w:r>
        <w:rPr>
          <w:rFonts w:eastAsia="Times New Roman" w:cs="Times New Roman"/>
          <w:szCs w:val="20"/>
        </w:rPr>
        <w:t>ch dokarmianie;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odławianie bezdomnych zwierząt;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obligatoryjna sterylizacja albo kastracja zwierząt w schronisku dla zwierząt;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poszukiwanie właścicieli dla bezdomnych zwierząt;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usypianie ślepych miotów;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 wskazanie gospodarstwa rolnego w celu z</w:t>
      </w:r>
      <w:r>
        <w:rPr>
          <w:rFonts w:eastAsia="Times New Roman" w:cs="Times New Roman"/>
          <w:szCs w:val="20"/>
        </w:rPr>
        <w:t>apewnienia miejsca dla zwierząt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gospodarskich;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 zapewnienie całodobowej opieki weterynaryjnej w przypadku zdarzeń drogowych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 udziałem zwierząt.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programie wskazano wysokość środków finansowych planowanych na realizację oraz sposób wydatkowania tych </w:t>
      </w:r>
      <w:r>
        <w:rPr>
          <w:rFonts w:eastAsia="Times New Roman" w:cs="Times New Roman"/>
          <w:szCs w:val="20"/>
        </w:rPr>
        <w:t>środków. Uchwalenie przez gminę Programu opieki nad zwierzętami bezdomnymi oraz zapobiegania bezdomności zwierząt na terenie Gminy Bytom w 2021 roku wynika, m. in. z rocznych nakładów pieniężnych dotyczących utrzymania i zarządzania schroniskiem dla bezdom</w:t>
      </w:r>
      <w:r>
        <w:rPr>
          <w:rFonts w:eastAsia="Times New Roman" w:cs="Times New Roman"/>
          <w:szCs w:val="20"/>
        </w:rPr>
        <w:t>nych zwierząt w Bytomiu - 1.273.200,00 zł oraz planu finansowego przewidującego wydatki związane z ogłoszeniem konkursu na realizację zadania publicznego dla organizacji pozarządowych - 25.000,00 zł.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był konsultowany z powiatowym lekarzem weterynar</w:t>
      </w:r>
      <w:r>
        <w:rPr>
          <w:rFonts w:eastAsia="Times New Roman" w:cs="Times New Roman"/>
          <w:szCs w:val="20"/>
        </w:rPr>
        <w:t>ii, organizacjami społecznymi, których statutowym celem jest ochrona zwierząt oraz dzierżawcami obwodów łowieckich, działających na obszarze Gminy Bytom.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 przeprowadzonych zgodnie z zapisami uchwały XXIX/395/14 Rady Miejskiej w Bytomiu z dnia 24 marca 201</w:t>
      </w:r>
      <w:r>
        <w:rPr>
          <w:rFonts w:eastAsia="Times New Roman" w:cs="Times New Roman"/>
          <w:szCs w:val="20"/>
        </w:rPr>
        <w:t>4 r. konsultacji sporządzono protokół, który został podany do publicznej wiadomości na oficjalnej stronie internetowej Gminy Bytom - wwww.bytom.pl, w zakładce organizacje pozarządowe/Platforma konsultacji -  </w:t>
      </w:r>
      <w:hyperlink r:id="rId9" w:history="1">
        <w:r>
          <w:rPr>
            <w:rFonts w:eastAsia="Times New Roman" w:cs="Times New Roman"/>
            <w:color w:val="0066CC"/>
            <w:szCs w:val="20"/>
            <w:u w:val="single" w:color="000000"/>
          </w:rPr>
          <w:t>www.konsu</w:t>
        </w:r>
        <w:r>
          <w:rPr>
            <w:rFonts w:eastAsia="Times New Roman" w:cs="Times New Roman"/>
            <w:color w:val="0066CC"/>
            <w:szCs w:val="20"/>
            <w:u w:val="single" w:color="000000"/>
          </w:rPr>
          <w:t>ltacje.bytom.pl</w:t>
        </w:r>
      </w:hyperlink>
      <w:r>
        <w:rPr>
          <w:rFonts w:eastAsia="Times New Roman" w:cs="Times New Roman"/>
          <w:color w:val="000000"/>
          <w:szCs w:val="2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  oraz na tablicy ogłoszeń Urzędu Miejskiego w Bytomiu. Opinie, uwagi i stanowiska zostały przedstawione w załączonym do protokołu wykazie.</w:t>
      </w:r>
    </w:p>
    <w:p w:rsidR="00E62735" w:rsidRDefault="006419EA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podjęcie niniejszej uchwały jest zasadne.</w:t>
      </w:r>
    </w:p>
    <w:sectPr w:rsidR="00E62735" w:rsidSect="00E62735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735" w:rsidRDefault="00E62735" w:rsidP="00E62735">
      <w:r>
        <w:separator/>
      </w:r>
    </w:p>
  </w:endnote>
  <w:endnote w:type="continuationSeparator" w:id="0">
    <w:p w:rsidR="00E62735" w:rsidRDefault="00E62735" w:rsidP="00E62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0"/>
      <w:gridCol w:w="3360"/>
    </w:tblGrid>
    <w:tr w:rsidR="00E6273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rPr>
              <w:sz w:val="18"/>
            </w:rPr>
          </w:pPr>
          <w:r>
            <w:rPr>
              <w:sz w:val="18"/>
            </w:rPr>
            <w:t>Id: 87E46195-E26D-4E50-966F-C86D87964A1E. Pr</w:t>
          </w:r>
          <w:r>
            <w:rPr>
              <w:sz w:val="18"/>
            </w:rPr>
            <w:t>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6273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62735">
            <w:rPr>
              <w:sz w:val="18"/>
            </w:rPr>
            <w:fldChar w:fldCharType="end"/>
          </w:r>
        </w:p>
      </w:tc>
    </w:tr>
  </w:tbl>
  <w:p w:rsidR="00E62735" w:rsidRDefault="00E6273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0"/>
      <w:gridCol w:w="3360"/>
    </w:tblGrid>
    <w:tr w:rsidR="00E6273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rPr>
              <w:sz w:val="18"/>
            </w:rPr>
          </w:pPr>
          <w:r>
            <w:rPr>
              <w:sz w:val="18"/>
            </w:rPr>
            <w:t>Id: 87E46195-E26D-4E50-966F-C86D87964A1E.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6273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E62735">
            <w:rPr>
              <w:sz w:val="18"/>
            </w:rPr>
            <w:fldChar w:fldCharType="end"/>
          </w:r>
        </w:p>
      </w:tc>
    </w:tr>
  </w:tbl>
  <w:p w:rsidR="00E62735" w:rsidRDefault="00E6273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6273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rPr>
              <w:sz w:val="18"/>
            </w:rPr>
          </w:pPr>
          <w:r>
            <w:rPr>
              <w:sz w:val="18"/>
            </w:rPr>
            <w:t>Id: 87E46195-E26D-4E50-966F-C86D8796</w:t>
          </w:r>
          <w:r>
            <w:rPr>
              <w:sz w:val="18"/>
            </w:rPr>
            <w:t>4A1E.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62735" w:rsidRDefault="006419E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6273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E62735">
            <w:rPr>
              <w:sz w:val="18"/>
            </w:rPr>
            <w:fldChar w:fldCharType="end"/>
          </w:r>
        </w:p>
      </w:tc>
    </w:tr>
  </w:tbl>
  <w:p w:rsidR="00E62735" w:rsidRDefault="00E6273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735" w:rsidRDefault="00E62735" w:rsidP="00E62735">
      <w:r>
        <w:separator/>
      </w:r>
    </w:p>
  </w:footnote>
  <w:footnote w:type="continuationSeparator" w:id="0">
    <w:p w:rsidR="00E62735" w:rsidRDefault="00E62735" w:rsidP="00E627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419EA"/>
    <w:rsid w:val="00A77B3E"/>
    <w:rsid w:val="00CA2A55"/>
    <w:rsid w:val="00E6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3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627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schroniskobytom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www.konsultacje.byt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2102</Words>
  <Characters>13673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Programu opieki nad zwierzętami bezdomnymi oraz zapobiegania bezdomności zwierząt na terenie Gminy Bytom w^2021 roku</dc:subject>
  <dc:creator>masocha</dc:creator>
  <cp:lastModifiedBy>Marlena Socha</cp:lastModifiedBy>
  <cp:revision>2</cp:revision>
  <dcterms:created xsi:type="dcterms:W3CDTF">2021-03-11T08:50:00Z</dcterms:created>
  <dcterms:modified xsi:type="dcterms:W3CDTF">2021-03-11T13:23:00Z</dcterms:modified>
  <cp:category>Akt prawny</cp:category>
</cp:coreProperties>
</file>