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C54CB6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54CB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00.3pt;z-index:251660288" stroked="f">
            <v:textbox style="mso-next-textbox:#_x0000_s1028">
              <w:txbxContent>
                <w:p w:rsidR="00F71275" w:rsidRDefault="00F71275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71275" w:rsidRPr="00F77892" w:rsidRDefault="00F7127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71275" w:rsidRDefault="00F712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F71275" w:rsidRDefault="00F712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71275" w:rsidRPr="00F77892" w:rsidRDefault="00F712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71275" w:rsidRPr="00F77892" w:rsidRDefault="00F712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71275" w:rsidRDefault="00F712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71275" w:rsidRPr="00F443D6" w:rsidRDefault="00F712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1275" w:rsidRPr="00C235C2" w:rsidRDefault="00F712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1275" w:rsidRPr="00F443D6" w:rsidRDefault="00F712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1275" w:rsidRPr="00C235C2" w:rsidRDefault="00F712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1275" w:rsidRDefault="00F712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544219">
        <w:rPr>
          <w:rFonts w:ascii="Arial" w:hAnsi="Arial" w:cs="Arial"/>
        </w:rPr>
        <w:t>5</w:t>
      </w:r>
      <w:r w:rsidR="000645E8">
        <w:rPr>
          <w:rFonts w:ascii="Arial" w:hAnsi="Arial" w:cs="Arial"/>
        </w:rPr>
        <w:t>7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544219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</w:t>
      </w:r>
      <w:r w:rsidR="00F71275">
        <w:rPr>
          <w:rFonts w:ascii="Arial" w:hAnsi="Arial" w:cs="Arial"/>
        </w:rPr>
        <w:t>59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544219">
        <w:rPr>
          <w:rFonts w:ascii="Arial" w:hAnsi="Arial" w:cs="Arial"/>
        </w:rPr>
        <w:t>31.08</w:t>
      </w:r>
      <w:r w:rsidR="007770E8">
        <w:rPr>
          <w:rFonts w:ascii="Arial" w:hAnsi="Arial" w:cs="Arial"/>
        </w:rPr>
        <w:t>.2023</w:t>
      </w:r>
      <w:r w:rsidR="00544219">
        <w:rPr>
          <w:rFonts w:ascii="Arial" w:hAnsi="Arial" w:cs="Arial"/>
        </w:rPr>
        <w:t xml:space="preserve"> </w:t>
      </w:r>
      <w:r w:rsidR="007770E8">
        <w:rPr>
          <w:rFonts w:ascii="Arial" w:hAnsi="Arial" w:cs="Arial"/>
        </w:rPr>
        <w:t xml:space="preserve">r. </w:t>
      </w:r>
      <w:r w:rsidR="005572D6">
        <w:rPr>
          <w:rFonts w:ascii="Arial" w:hAnsi="Arial" w:cs="Arial"/>
        </w:rPr>
        <w:t>w sprawie</w:t>
      </w:r>
      <w:r w:rsidR="00CC3380">
        <w:rPr>
          <w:rFonts w:ascii="Arial" w:hAnsi="Arial" w:cs="Arial"/>
        </w:rPr>
        <w:t xml:space="preserve"> </w:t>
      </w:r>
      <w:r w:rsidR="00F71275">
        <w:rPr>
          <w:rFonts w:ascii="Arial" w:hAnsi="Arial" w:cs="Arial"/>
        </w:rPr>
        <w:t>remontu chodnika oraz montażu nowych punktów świetlnych na ul. Świętojańskiej.</w:t>
      </w:r>
    </w:p>
    <w:p w:rsidR="00F71275" w:rsidRDefault="001206E6" w:rsidP="00C7159B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4901B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4901B7">
        <w:rPr>
          <w:rFonts w:ascii="Arial" w:hAnsi="Arial" w:cs="Arial"/>
        </w:rPr>
        <w:t xml:space="preserve">że </w:t>
      </w:r>
      <w:r w:rsidR="00F71275">
        <w:rPr>
          <w:rFonts w:ascii="Arial" w:hAnsi="Arial" w:cs="Arial"/>
        </w:rPr>
        <w:t xml:space="preserve">na ul. Świętojańskiej zaplanowano budowę dwóch nowych latarni oświetlenia ulicznego i znajduje się ona w planie inwestycji. Latarnie, jak i jej zasilanie należą do firmy </w:t>
      </w:r>
      <w:proofErr w:type="spellStart"/>
      <w:r w:rsidR="00F71275">
        <w:rPr>
          <w:rFonts w:ascii="Arial" w:hAnsi="Arial" w:cs="Arial"/>
        </w:rPr>
        <w:t>Tauron</w:t>
      </w:r>
      <w:proofErr w:type="spellEnd"/>
      <w:r w:rsidR="00631528">
        <w:rPr>
          <w:rFonts w:ascii="Arial" w:hAnsi="Arial" w:cs="Arial"/>
        </w:rPr>
        <w:t>, więc jeśli</w:t>
      </w:r>
      <w:r w:rsidR="00F71275">
        <w:rPr>
          <w:rFonts w:ascii="Arial" w:hAnsi="Arial" w:cs="Arial"/>
        </w:rPr>
        <w:t xml:space="preserve"> wystąpią oszczędności finansowe, to planujemy wybudować własną, nową szafę oświetleniową.</w:t>
      </w:r>
      <w:r w:rsidR="00631528">
        <w:rPr>
          <w:rFonts w:ascii="Arial" w:hAnsi="Arial" w:cs="Arial"/>
        </w:rPr>
        <w:t xml:space="preserve"> </w:t>
      </w:r>
    </w:p>
    <w:p w:rsidR="00631528" w:rsidRDefault="00631528" w:rsidP="00C7159B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Remont chodnika przy ul. Świętojańskiej zostanie wpisany do planu remontów chodników na rok 2024, gdyż zasadnym jest, by remont odbył się po robotach ziemnych wykonanych na potrzeby dodatkowych punków oświetleniowych.</w:t>
      </w:r>
    </w:p>
    <w:p w:rsidR="004901B7" w:rsidRDefault="00631528" w:rsidP="00631528">
      <w:pPr>
        <w:spacing w:before="120" w:line="276" w:lineRule="auto"/>
        <w:ind w:right="-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CC3380">
        <w:rPr>
          <w:rFonts w:ascii="Arial" w:hAnsi="Arial" w:cs="Arial"/>
        </w:rPr>
        <w:t xml:space="preserve">iejski Zarząd Dróg i Mostów </w:t>
      </w:r>
      <w:r w:rsidR="000900A5">
        <w:rPr>
          <w:rFonts w:ascii="Arial" w:hAnsi="Arial" w:cs="Arial"/>
        </w:rPr>
        <w:t xml:space="preserve">dokona wizji lokalnej wskazanego terenu </w:t>
      </w:r>
      <w:r w:rsidR="00F71275">
        <w:rPr>
          <w:rFonts w:ascii="Arial" w:hAnsi="Arial" w:cs="Arial"/>
        </w:rPr>
        <w:t xml:space="preserve">i w razie konieczności zaplanuje prace niezbędne przy pielęgnacji drzewostanu. </w:t>
      </w:r>
    </w:p>
    <w:p w:rsidR="00CC3380" w:rsidRDefault="00CC3380" w:rsidP="00CC3380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</w:p>
    <w:p w:rsidR="00987F50" w:rsidRDefault="00987F50" w:rsidP="004901B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7024" w:rsidRPr="00053347" w:rsidRDefault="002E7024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 Zarząd Dróg i Mostów w Bytomiu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C7159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</w:t>
      </w: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2E7024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275" w:rsidRDefault="00F71275" w:rsidP="0085517A">
      <w:r>
        <w:separator/>
      </w:r>
    </w:p>
  </w:endnote>
  <w:endnote w:type="continuationSeparator" w:id="0">
    <w:p w:rsidR="00F71275" w:rsidRDefault="00F712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71275" w:rsidRPr="003A6CA9" w:rsidRDefault="00C54CB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712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3152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71275" w:rsidRDefault="00F712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275" w:rsidRDefault="00F71275" w:rsidP="0085517A">
      <w:r>
        <w:separator/>
      </w:r>
    </w:p>
  </w:footnote>
  <w:footnote w:type="continuationSeparator" w:id="0">
    <w:p w:rsidR="00F71275" w:rsidRDefault="00F712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064"/>
    <w:rsid w:val="000357F0"/>
    <w:rsid w:val="000368FF"/>
    <w:rsid w:val="000459AA"/>
    <w:rsid w:val="000576C5"/>
    <w:rsid w:val="000645E8"/>
    <w:rsid w:val="000648F1"/>
    <w:rsid w:val="00067115"/>
    <w:rsid w:val="000744DE"/>
    <w:rsid w:val="00074B68"/>
    <w:rsid w:val="000769CA"/>
    <w:rsid w:val="000900A5"/>
    <w:rsid w:val="00092063"/>
    <w:rsid w:val="000A24F7"/>
    <w:rsid w:val="000A2D6F"/>
    <w:rsid w:val="000A4720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1FDE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2E7024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901B7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219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1528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9FD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0375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67745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21C7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54CB6"/>
    <w:rsid w:val="00C60A77"/>
    <w:rsid w:val="00C669D4"/>
    <w:rsid w:val="00C7159B"/>
    <w:rsid w:val="00C73839"/>
    <w:rsid w:val="00C80D7A"/>
    <w:rsid w:val="00C831BC"/>
    <w:rsid w:val="00CA60F3"/>
    <w:rsid w:val="00CB34BE"/>
    <w:rsid w:val="00CB5DC1"/>
    <w:rsid w:val="00CC2294"/>
    <w:rsid w:val="00CC3380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1275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00517-A4C7-4A13-8A13-5EEE9303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8</cp:revision>
  <cp:lastPrinted>2023-09-18T06:50:00Z</cp:lastPrinted>
  <dcterms:created xsi:type="dcterms:W3CDTF">2023-09-14T06:45:00Z</dcterms:created>
  <dcterms:modified xsi:type="dcterms:W3CDTF">2023-09-18T06:51:00Z</dcterms:modified>
</cp:coreProperties>
</file>