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E1E" w:rsidRDefault="00603E1E" w:rsidP="00603E1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</w:t>
      </w:r>
      <w:r>
        <w:rPr>
          <w:rFonts w:ascii="Arial" w:hAnsi="Arial" w:cs="Arial"/>
          <w:sz w:val="24"/>
          <w:szCs w:val="24"/>
        </w:rPr>
        <w:t xml:space="preserve"> 30</w:t>
      </w:r>
      <w:r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.2023r.</w:t>
      </w:r>
    </w:p>
    <w:p w:rsidR="00603E1E" w:rsidRDefault="00603E1E" w:rsidP="00603E1E">
      <w:pPr>
        <w:rPr>
          <w:rFonts w:ascii="Arial" w:hAnsi="Arial" w:cs="Arial"/>
          <w:sz w:val="24"/>
          <w:szCs w:val="24"/>
        </w:rPr>
      </w:pPr>
    </w:p>
    <w:p w:rsidR="00603E1E" w:rsidRDefault="00603E1E" w:rsidP="00603E1E">
      <w:pPr>
        <w:rPr>
          <w:rFonts w:ascii="Arial" w:hAnsi="Arial" w:cs="Arial"/>
          <w:sz w:val="24"/>
          <w:szCs w:val="24"/>
        </w:rPr>
      </w:pPr>
    </w:p>
    <w:p w:rsidR="00603E1E" w:rsidRDefault="00603E1E" w:rsidP="00603E1E">
      <w:pPr>
        <w:spacing w:line="360" w:lineRule="auto"/>
        <w:rPr>
          <w:rFonts w:ascii="Arial" w:hAnsi="Arial" w:cs="Arial"/>
          <w:sz w:val="24"/>
          <w:szCs w:val="24"/>
        </w:rPr>
      </w:pP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etap postępowania kwalifikacyjnego część pisemna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na wolne stanowisko urzędnicze:</w:t>
      </w: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główny księgowy</w:t>
      </w: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odbędzie się w dniu </w:t>
      </w:r>
      <w:r w:rsidRPr="00603E1E">
        <w:rPr>
          <w:rFonts w:ascii="Arial" w:hAnsi="Arial" w:cs="Arial"/>
          <w:b/>
          <w:sz w:val="24"/>
          <w:szCs w:val="24"/>
        </w:rPr>
        <w:t>31 maja</w:t>
      </w:r>
      <w:r>
        <w:rPr>
          <w:rFonts w:ascii="Arial" w:hAnsi="Arial" w:cs="Arial"/>
          <w:b/>
          <w:bCs/>
          <w:sz w:val="24"/>
          <w:szCs w:val="24"/>
        </w:rPr>
        <w:t xml:space="preserve"> 2023r. </w:t>
      </w:r>
      <w:r>
        <w:rPr>
          <w:rFonts w:ascii="Arial" w:hAnsi="Arial" w:cs="Arial"/>
          <w:sz w:val="24"/>
          <w:szCs w:val="24"/>
        </w:rPr>
        <w:t>o godzinie</w:t>
      </w:r>
      <w:r>
        <w:rPr>
          <w:rFonts w:ascii="Arial" w:hAnsi="Arial" w:cs="Arial"/>
          <w:b/>
          <w:bCs/>
          <w:sz w:val="24"/>
          <w:szCs w:val="24"/>
        </w:rPr>
        <w:t xml:space="preserve"> 10:00</w:t>
      </w: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 xml:space="preserve">Szkole Podstawowej nr 33 </w:t>
      </w:r>
      <w:r>
        <w:rPr>
          <w:rFonts w:ascii="Arial" w:hAnsi="Arial" w:cs="Arial"/>
          <w:sz w:val="24"/>
          <w:szCs w:val="24"/>
        </w:rPr>
        <w:t xml:space="preserve">w Bytomiu ul. </w:t>
      </w:r>
      <w:r>
        <w:rPr>
          <w:rFonts w:ascii="Arial" w:hAnsi="Arial" w:cs="Arial"/>
          <w:sz w:val="24"/>
          <w:szCs w:val="24"/>
        </w:rPr>
        <w:t>Matki Ewy 9</w:t>
      </w:r>
      <w:r>
        <w:rPr>
          <w:rFonts w:ascii="Arial" w:hAnsi="Arial" w:cs="Arial"/>
          <w:sz w:val="24"/>
          <w:szCs w:val="24"/>
        </w:rPr>
        <w:t>.</w:t>
      </w: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rozmowa kwalifikacyjna odbędzie się bezpośrednio po części pisemnej.</w:t>
      </w: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03E1E" w:rsidRDefault="00603E1E" w:rsidP="00603E1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p w:rsidR="004A451C" w:rsidRDefault="004A451C"/>
    <w:sectPr w:rsidR="004A4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1E"/>
    <w:rsid w:val="004A451C"/>
    <w:rsid w:val="0060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E1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E1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2023-05-30T11:19:00Z</dcterms:created>
  <dcterms:modified xsi:type="dcterms:W3CDTF">2023-05-30T11:35:00Z</dcterms:modified>
</cp:coreProperties>
</file>