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EB2B3" w14:textId="1767F9BA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39391D">
        <w:rPr>
          <w:rFonts w:ascii="Arial" w:hAnsi="Arial" w:cs="Arial"/>
          <w:sz w:val="24"/>
          <w:szCs w:val="24"/>
        </w:rPr>
        <w:t>8</w:t>
      </w:r>
      <w:r w:rsidRPr="009A3037">
        <w:rPr>
          <w:rFonts w:ascii="Arial" w:hAnsi="Arial" w:cs="Arial"/>
          <w:sz w:val="24"/>
          <w:szCs w:val="24"/>
        </w:rPr>
        <w:t>.0</w:t>
      </w:r>
      <w:r w:rsidR="008E0B5A">
        <w:rPr>
          <w:rFonts w:ascii="Arial" w:hAnsi="Arial" w:cs="Arial"/>
          <w:sz w:val="24"/>
          <w:szCs w:val="24"/>
        </w:rPr>
        <w:t>5</w:t>
      </w:r>
      <w:r w:rsidRPr="009A3037">
        <w:rPr>
          <w:rFonts w:ascii="Arial" w:hAnsi="Arial" w:cs="Arial"/>
          <w:sz w:val="24"/>
          <w:szCs w:val="24"/>
        </w:rPr>
        <w:t>.202</w:t>
      </w:r>
      <w:r w:rsidR="006B1B06">
        <w:rPr>
          <w:rFonts w:ascii="Arial" w:hAnsi="Arial" w:cs="Arial"/>
          <w:sz w:val="24"/>
          <w:szCs w:val="24"/>
        </w:rPr>
        <w:t>3</w:t>
      </w:r>
      <w:r w:rsidRPr="009A3037">
        <w:rPr>
          <w:rFonts w:ascii="Arial" w:hAnsi="Arial" w:cs="Arial"/>
          <w:sz w:val="24"/>
          <w:szCs w:val="24"/>
        </w:rPr>
        <w:t>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3F8A16D6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</w:t>
      </w:r>
      <w:r w:rsidR="00E40400">
        <w:rPr>
          <w:rFonts w:ascii="Arial" w:hAnsi="Arial" w:cs="Arial"/>
          <w:b/>
          <w:bCs/>
          <w:sz w:val="24"/>
          <w:szCs w:val="24"/>
        </w:rPr>
        <w:t>rekrutacyjnego</w:t>
      </w:r>
      <w:bookmarkStart w:id="0" w:name="_GoBack"/>
      <w:bookmarkEnd w:id="0"/>
      <w:r w:rsidRPr="009A303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9DEB1F" w14:textId="592CDC5C" w:rsidR="000E79D5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>na wolne stanowisko urzędnicze</w:t>
      </w:r>
      <w:r w:rsidR="008E0B5A">
        <w:rPr>
          <w:rFonts w:ascii="Arial" w:hAnsi="Arial" w:cs="Arial"/>
          <w:b/>
          <w:bCs/>
          <w:sz w:val="24"/>
          <w:szCs w:val="24"/>
        </w:rPr>
        <w:t xml:space="preserve"> głównego księgowego</w:t>
      </w:r>
    </w:p>
    <w:p w14:paraId="723793C5" w14:textId="290E8F90" w:rsidR="008E0B5A" w:rsidRPr="009A3037" w:rsidRDefault="008E0B5A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Szkole Podstawowej nr 33 w Bytomiu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6867E992" w:rsidR="000E79D5" w:rsidRPr="009A3037" w:rsidRDefault="000E79D5" w:rsidP="0039391D">
      <w:pPr>
        <w:spacing w:line="360" w:lineRule="auto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8E0B5A">
        <w:rPr>
          <w:rFonts w:ascii="Arial" w:hAnsi="Arial" w:cs="Arial"/>
          <w:sz w:val="24"/>
          <w:szCs w:val="24"/>
        </w:rPr>
        <w:t xml:space="preserve">głównego księgowego w Szkole Podstawowej nr 33 w Bytomiu </w:t>
      </w:r>
      <w:r w:rsidR="006B1B06">
        <w:rPr>
          <w:rFonts w:ascii="Arial" w:hAnsi="Arial" w:cs="Arial"/>
          <w:sz w:val="24"/>
          <w:szCs w:val="24"/>
        </w:rPr>
        <w:t>przewodnicząca komisji rekrutacyjnej i</w:t>
      </w:r>
      <w:r w:rsidRPr="009A3037">
        <w:rPr>
          <w:rFonts w:ascii="Arial" w:hAnsi="Arial" w:cs="Arial"/>
          <w:sz w:val="24"/>
          <w:szCs w:val="24"/>
        </w:rPr>
        <w:t xml:space="preserve">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C4B"/>
    <w:rsid w:val="00036690"/>
    <w:rsid w:val="000E79D5"/>
    <w:rsid w:val="00357537"/>
    <w:rsid w:val="0039391D"/>
    <w:rsid w:val="006B1B06"/>
    <w:rsid w:val="00710C67"/>
    <w:rsid w:val="00826857"/>
    <w:rsid w:val="00891C4B"/>
    <w:rsid w:val="008C6DC6"/>
    <w:rsid w:val="008E0B5A"/>
    <w:rsid w:val="009A3037"/>
    <w:rsid w:val="00A63D91"/>
    <w:rsid w:val="00A9158A"/>
    <w:rsid w:val="00E40400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Janikowska</dc:creator>
  <cp:lastModifiedBy>sekretariat</cp:lastModifiedBy>
  <cp:revision>6</cp:revision>
  <cp:lastPrinted>2023-05-04T08:44:00Z</cp:lastPrinted>
  <dcterms:created xsi:type="dcterms:W3CDTF">2021-05-17T06:26:00Z</dcterms:created>
  <dcterms:modified xsi:type="dcterms:W3CDTF">2023-05-18T10:47:00Z</dcterms:modified>
</cp:coreProperties>
</file>