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F8468D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11 kwietnia 2023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>
        <w:rPr>
          <w:rFonts w:ascii="Arial" w:hAnsi="Arial" w:cs="Arial"/>
          <w:sz w:val="24"/>
          <w:szCs w:val="24"/>
        </w:rPr>
        <w:t xml:space="preserve"> naboru na stanowisko pomocnicze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ED3C0B">
        <w:rPr>
          <w:rFonts w:ascii="Arial" w:hAnsi="Arial" w:cs="Arial"/>
          <w:b/>
          <w:sz w:val="24"/>
          <w:szCs w:val="24"/>
        </w:rPr>
        <w:t xml:space="preserve">koordynator rodzinnej pieczy zastępczej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D3C0B">
        <w:rPr>
          <w:rFonts w:ascii="Arial" w:hAnsi="Arial" w:cs="Arial"/>
          <w:sz w:val="24"/>
          <w:szCs w:val="24"/>
        </w:rPr>
        <w:t>w Dziale Pieczy Zastępczej i Asysty Rodzinnej</w:t>
      </w:r>
      <w:r w:rsidRPr="000F66D6">
        <w:rPr>
          <w:rFonts w:ascii="Arial" w:hAnsi="Arial" w:cs="Arial"/>
          <w:sz w:val="24"/>
          <w:szCs w:val="24"/>
        </w:rPr>
        <w:t xml:space="preserve"> w projekcie Centrum Wsparcia Rodziny edycja II 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3260"/>
      </w:tblGrid>
      <w:tr w:rsidR="00F8468D" w:rsidRPr="00235EA5" w:rsidTr="006E09C1">
        <w:trPr>
          <w:trHeight w:val="481"/>
        </w:trPr>
        <w:tc>
          <w:tcPr>
            <w:tcW w:w="3686" w:type="dxa"/>
            <w:vAlign w:val="center"/>
          </w:tcPr>
          <w:p w:rsidR="00F8468D" w:rsidRPr="00235EA5" w:rsidRDefault="00F8468D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F8468D" w:rsidRPr="00235EA5" w:rsidRDefault="00F8468D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F8468D" w:rsidRPr="00235EA5" w:rsidTr="006E09C1">
        <w:trPr>
          <w:trHeight w:val="491"/>
        </w:trPr>
        <w:tc>
          <w:tcPr>
            <w:tcW w:w="3686" w:type="dxa"/>
            <w:vAlign w:val="center"/>
          </w:tcPr>
          <w:p w:rsidR="00F8468D" w:rsidRPr="00235EA5" w:rsidRDefault="000D33B0" w:rsidP="000D33B0">
            <w:pPr>
              <w:spacing w:after="0" w:line="360" w:lineRule="auto"/>
              <w:ind w:firstLine="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MARTA COGIEL - ZDZIEBKO</w:t>
            </w:r>
          </w:p>
        </w:tc>
        <w:tc>
          <w:tcPr>
            <w:tcW w:w="3260" w:type="dxa"/>
            <w:vAlign w:val="center"/>
          </w:tcPr>
          <w:p w:rsidR="00F8468D" w:rsidRPr="00235EA5" w:rsidRDefault="000D33B0" w:rsidP="000D33B0">
            <w:pPr>
              <w:spacing w:after="0"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3D3826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B35F6" w:rsidRPr="008B35F6" w:rsidRDefault="00EA4A2B" w:rsidP="008B35F6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EA4A2B" w:rsidRPr="00235EA5" w:rsidRDefault="00EA4A2B" w:rsidP="00EA4A2B">
      <w:pPr>
        <w:spacing w:after="0"/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Doko</w:t>
      </w:r>
      <w:r>
        <w:rPr>
          <w:rFonts w:ascii="Arial" w:hAnsi="Arial" w:cs="Arial"/>
          <w:sz w:val="24"/>
          <w:szCs w:val="24"/>
        </w:rPr>
        <w:t>nano wyboru wskazanej kandydatki</w:t>
      </w:r>
      <w:r w:rsidRPr="00235EA5">
        <w:rPr>
          <w:rFonts w:ascii="Arial" w:hAnsi="Arial" w:cs="Arial"/>
          <w:sz w:val="24"/>
          <w:szCs w:val="24"/>
        </w:rPr>
        <w:t>, gdyż w ocenie komisji kwalifikacyjnej spełnia wymagania określone w ogłoszeniu o naborze</w:t>
      </w:r>
      <w:r w:rsidR="002431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oraz posiada kompetencje niezbędne do prawidłowego wykonywania zadań na oferowanym stanowisku.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F8468D" w:rsidP="00EA4A2B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p.o. </w:t>
      </w:r>
      <w:r w:rsidR="00EA4A2B">
        <w:rPr>
          <w:rFonts w:ascii="Arial" w:hAnsi="Arial" w:cs="Arial"/>
        </w:rPr>
        <w:t>DYREKTOR</w:t>
      </w:r>
      <w:r>
        <w:rPr>
          <w:rFonts w:ascii="Arial" w:hAnsi="Arial" w:cs="Arial"/>
        </w:rPr>
        <w:t>A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 w:rsidRPr="00AE4843">
        <w:rPr>
          <w:rFonts w:ascii="Arial" w:hAnsi="Arial" w:cs="Arial"/>
          <w:b w:val="0"/>
        </w:rPr>
        <w:t xml:space="preserve">Miejskiego Ośrodka 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EA4A2B" w:rsidRPr="00AE4843" w:rsidRDefault="00F8468D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Magdalena Moskwa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footerReference w:type="default" r:id="rId7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1BA" w:rsidRPr="00476E1B" w:rsidRDefault="003901BA" w:rsidP="003901BA">
    <w:pPr>
      <w:pStyle w:val="Stopka"/>
    </w:pPr>
    <w:r>
      <w:rPr>
        <w:sz w:val="20"/>
        <w:szCs w:val="20"/>
      </w:rPr>
      <w:t>Projekt współfinansowany przez Unię Europejską w ramach Europejskiego Funduszu Społecznego</w:t>
    </w:r>
  </w:p>
  <w:p w:rsidR="00823DF9" w:rsidRDefault="00823D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 w:rsidRPr="0036735B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-469265</wp:posOffset>
          </wp:positionH>
          <wp:positionV relativeFrom="paragraph">
            <wp:posOffset>-144780</wp:posOffset>
          </wp:positionV>
          <wp:extent cx="1633855" cy="784860"/>
          <wp:effectExtent l="19050" t="0" r="8255" b="0"/>
          <wp:wrapNone/>
          <wp:docPr id="15" name="Obraz 7" descr="FE_PR_POZIOM-AchromatPozytyw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FE_PR_POZIOM-AchromatPozytyw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045" cy="786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36735B">
      <w:rPr>
        <w:noProof/>
        <w:lang w:eastAsia="pl-PL"/>
      </w:rPr>
      <w:drawing>
        <wp:inline distT="0" distB="0" distL="0" distR="0">
          <wp:extent cx="1195565" cy="444386"/>
          <wp:effectExtent l="19050" t="0" r="4585" b="0"/>
          <wp:docPr id="1" name="Obraz 1" descr="Znalezione obrazy dla zapytania logo województwo śląskie czarno biał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 województwo śląskie czarno biał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783" cy="4522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 w:rsidRPr="00A2476E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4072255</wp:posOffset>
          </wp:positionH>
          <wp:positionV relativeFrom="paragraph">
            <wp:posOffset>-53340</wp:posOffset>
          </wp:positionV>
          <wp:extent cx="2152650" cy="647700"/>
          <wp:effectExtent l="19050" t="0" r="0" b="0"/>
          <wp:wrapNone/>
          <wp:docPr id="17" name="Obraz 8" descr="UE_EFS_POZIOM-Achromatyczny-Pozyty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UE_EFS_POZIOM-Achromatyczny-Pozytyw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807" cy="6469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10008"/>
    <w:rsid w:val="00046E14"/>
    <w:rsid w:val="000B3599"/>
    <w:rsid w:val="000D33B0"/>
    <w:rsid w:val="00131787"/>
    <w:rsid w:val="001A7390"/>
    <w:rsid w:val="001F7E30"/>
    <w:rsid w:val="002431A8"/>
    <w:rsid w:val="00254D9D"/>
    <w:rsid w:val="00284881"/>
    <w:rsid w:val="002B23C9"/>
    <w:rsid w:val="002E5887"/>
    <w:rsid w:val="00324E36"/>
    <w:rsid w:val="00362F3C"/>
    <w:rsid w:val="0036735B"/>
    <w:rsid w:val="003901BA"/>
    <w:rsid w:val="003B4DC5"/>
    <w:rsid w:val="003D3826"/>
    <w:rsid w:val="004A3862"/>
    <w:rsid w:val="004C161C"/>
    <w:rsid w:val="004C47E1"/>
    <w:rsid w:val="004D6240"/>
    <w:rsid w:val="00571122"/>
    <w:rsid w:val="00591F07"/>
    <w:rsid w:val="005B2444"/>
    <w:rsid w:val="005B593F"/>
    <w:rsid w:val="005D155B"/>
    <w:rsid w:val="007244A1"/>
    <w:rsid w:val="007468D0"/>
    <w:rsid w:val="007C18C3"/>
    <w:rsid w:val="007E0516"/>
    <w:rsid w:val="00823DF9"/>
    <w:rsid w:val="008B35F6"/>
    <w:rsid w:val="008C65D7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B00B6F"/>
    <w:rsid w:val="00B20791"/>
    <w:rsid w:val="00BA5B5D"/>
    <w:rsid w:val="00BB26EB"/>
    <w:rsid w:val="00BD135A"/>
    <w:rsid w:val="00C17912"/>
    <w:rsid w:val="00CD2780"/>
    <w:rsid w:val="00D12BDE"/>
    <w:rsid w:val="00D14BE1"/>
    <w:rsid w:val="00D57984"/>
    <w:rsid w:val="00D8508F"/>
    <w:rsid w:val="00E3096B"/>
    <w:rsid w:val="00E32309"/>
    <w:rsid w:val="00EA4A2B"/>
    <w:rsid w:val="00ED3C0B"/>
    <w:rsid w:val="00F574D0"/>
    <w:rsid w:val="00F655EA"/>
    <w:rsid w:val="00F8468D"/>
    <w:rsid w:val="00F8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sroczynskak</cp:lastModifiedBy>
  <cp:revision>35</cp:revision>
  <cp:lastPrinted>2021-10-21T09:17:00Z</cp:lastPrinted>
  <dcterms:created xsi:type="dcterms:W3CDTF">2017-12-18T10:12:00Z</dcterms:created>
  <dcterms:modified xsi:type="dcterms:W3CDTF">2023-04-12T05:58:00Z</dcterms:modified>
</cp:coreProperties>
</file>